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1F" w:rsidRPr="00D900E6" w:rsidRDefault="00B2759D" w:rsidP="0041781F">
      <w:pPr>
        <w:rPr>
          <w:sz w:val="28"/>
          <w:szCs w:val="28"/>
        </w:rPr>
      </w:pPr>
      <w:r w:rsidRPr="00D900E6">
        <w:rPr>
          <w:rFonts w:hint="eastAsia"/>
          <w:sz w:val="28"/>
          <w:szCs w:val="28"/>
        </w:rPr>
        <w:t>【</w:t>
      </w:r>
      <w:r w:rsidR="001F077E" w:rsidRPr="00D900E6">
        <w:rPr>
          <w:rFonts w:hint="eastAsia"/>
          <w:sz w:val="28"/>
          <w:szCs w:val="28"/>
        </w:rPr>
        <w:t>様式</w:t>
      </w:r>
      <w:r w:rsidR="00E25DB6" w:rsidRPr="00D900E6">
        <w:rPr>
          <w:rFonts w:hint="eastAsia"/>
          <w:sz w:val="28"/>
          <w:szCs w:val="28"/>
        </w:rPr>
        <w:t>４</w:t>
      </w:r>
      <w:r w:rsidRPr="00D900E6">
        <w:rPr>
          <w:rFonts w:hint="eastAsia"/>
          <w:sz w:val="28"/>
          <w:szCs w:val="28"/>
        </w:rPr>
        <w:t>】</w:t>
      </w:r>
    </w:p>
    <w:p w:rsidR="001F077E" w:rsidRPr="001F077E" w:rsidRDefault="005752F3" w:rsidP="005752F3">
      <w:pPr>
        <w:ind w:firstLineChars="900" w:firstLine="2891"/>
        <w:jc w:val="left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会社概要及び業務実績等</w:t>
      </w:r>
    </w:p>
    <w:tbl>
      <w:tblPr>
        <w:tblStyle w:val="a3"/>
        <w:tblW w:w="9419" w:type="dxa"/>
        <w:tblLayout w:type="fixed"/>
        <w:tblLook w:val="04A0" w:firstRow="1" w:lastRow="0" w:firstColumn="1" w:lastColumn="0" w:noHBand="0" w:noVBand="1"/>
      </w:tblPr>
      <w:tblGrid>
        <w:gridCol w:w="2100"/>
        <w:gridCol w:w="3466"/>
        <w:gridCol w:w="3785"/>
        <w:gridCol w:w="68"/>
      </w:tblGrid>
      <w:tr w:rsidR="00B96DF9" w:rsidTr="000839BF">
        <w:trPr>
          <w:trHeight w:val="449"/>
        </w:trPr>
        <w:tc>
          <w:tcPr>
            <w:tcW w:w="2100" w:type="dxa"/>
          </w:tcPr>
          <w:p w:rsidR="00B96DF9" w:rsidRPr="00091B7C" w:rsidRDefault="00B96DF9" w:rsidP="00861D6A">
            <w:pPr>
              <w:spacing w:line="480" w:lineRule="auto"/>
              <w:rPr>
                <w:sz w:val="24"/>
              </w:rPr>
            </w:pPr>
            <w:r w:rsidRPr="00091B7C">
              <w:rPr>
                <w:rFonts w:hint="eastAsia"/>
                <w:sz w:val="24"/>
              </w:rPr>
              <w:t>創業年月日</w:t>
            </w:r>
          </w:p>
        </w:tc>
        <w:tc>
          <w:tcPr>
            <w:tcW w:w="7319" w:type="dxa"/>
            <w:gridSpan w:val="3"/>
          </w:tcPr>
          <w:p w:rsidR="00B96DF9" w:rsidRPr="00091B7C" w:rsidRDefault="00B96DF9" w:rsidP="007126B0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449"/>
        </w:trPr>
        <w:tc>
          <w:tcPr>
            <w:tcW w:w="2100" w:type="dxa"/>
          </w:tcPr>
          <w:p w:rsidR="00B96DF9" w:rsidRPr="00091B7C" w:rsidRDefault="00B96DF9" w:rsidP="00861D6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資本金（万円）</w:t>
            </w:r>
          </w:p>
        </w:tc>
        <w:tc>
          <w:tcPr>
            <w:tcW w:w="7319" w:type="dxa"/>
            <w:gridSpan w:val="3"/>
          </w:tcPr>
          <w:p w:rsidR="00B96DF9" w:rsidRPr="00091B7C" w:rsidRDefault="00B96DF9" w:rsidP="007126B0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449"/>
        </w:trPr>
        <w:tc>
          <w:tcPr>
            <w:tcW w:w="2100" w:type="dxa"/>
          </w:tcPr>
          <w:p w:rsidR="00B96DF9" w:rsidRPr="00091B7C" w:rsidRDefault="00B96DF9" w:rsidP="0041781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従業員数（人）</w:t>
            </w:r>
          </w:p>
        </w:tc>
        <w:tc>
          <w:tcPr>
            <w:tcW w:w="7319" w:type="dxa"/>
            <w:gridSpan w:val="3"/>
          </w:tcPr>
          <w:p w:rsidR="00B96DF9" w:rsidRPr="00091B7C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449"/>
        </w:trPr>
        <w:tc>
          <w:tcPr>
            <w:tcW w:w="2100" w:type="dxa"/>
          </w:tcPr>
          <w:p w:rsidR="00B96DF9" w:rsidRDefault="00B96DF9" w:rsidP="0041781F">
            <w:pPr>
              <w:spacing w:line="480" w:lineRule="auto"/>
              <w:rPr>
                <w:sz w:val="24"/>
              </w:rPr>
            </w:pPr>
            <w:r w:rsidRPr="0041781F">
              <w:rPr>
                <w:rFonts w:hint="eastAsia"/>
                <w:sz w:val="24"/>
              </w:rPr>
              <w:t>業務内容</w:t>
            </w:r>
          </w:p>
        </w:tc>
        <w:tc>
          <w:tcPr>
            <w:tcW w:w="7319" w:type="dxa"/>
            <w:gridSpan w:val="3"/>
          </w:tcPr>
          <w:p w:rsidR="00B96DF9" w:rsidRPr="00091B7C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1066"/>
        </w:trPr>
        <w:tc>
          <w:tcPr>
            <w:tcW w:w="5566" w:type="dxa"/>
            <w:gridSpan w:val="2"/>
          </w:tcPr>
          <w:p w:rsidR="00B96DF9" w:rsidRDefault="00B96DF9" w:rsidP="0041781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財務状況（令和６年度の財務諸表により算出）</w:t>
            </w:r>
          </w:p>
          <w:p w:rsidR="00B96DF9" w:rsidRPr="00091B7C" w:rsidRDefault="00B96DF9" w:rsidP="0041781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（自己資本比率＝自己資本÷総資産）</w:t>
            </w:r>
          </w:p>
        </w:tc>
        <w:tc>
          <w:tcPr>
            <w:tcW w:w="3853" w:type="dxa"/>
            <w:gridSpan w:val="2"/>
          </w:tcPr>
          <w:p w:rsidR="00B96DF9" w:rsidRPr="00091B7C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750"/>
        </w:trPr>
        <w:tc>
          <w:tcPr>
            <w:tcW w:w="9419" w:type="dxa"/>
            <w:gridSpan w:val="4"/>
          </w:tcPr>
          <w:p w:rsidR="00B96DF9" w:rsidRPr="000438F5" w:rsidRDefault="00B96DF9" w:rsidP="0041781F">
            <w:pPr>
              <w:spacing w:line="480" w:lineRule="auto"/>
              <w:rPr>
                <w:sz w:val="24"/>
                <w:bdr w:val="single" w:sz="4" w:space="0" w:color="auto"/>
              </w:rPr>
            </w:pPr>
            <w:r w:rsidRPr="000438F5">
              <w:rPr>
                <w:rFonts w:hint="eastAsia"/>
                <w:sz w:val="24"/>
                <w:bdr w:val="single" w:sz="4" w:space="0" w:color="auto"/>
              </w:rPr>
              <w:t>地方公共団体対応組織体制</w:t>
            </w:r>
          </w:p>
          <w:p w:rsidR="00B96DF9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735"/>
        </w:trPr>
        <w:tc>
          <w:tcPr>
            <w:tcW w:w="9419" w:type="dxa"/>
            <w:gridSpan w:val="4"/>
          </w:tcPr>
          <w:p w:rsidR="00B96DF9" w:rsidRDefault="00B96DF9" w:rsidP="0041781F">
            <w:pPr>
              <w:spacing w:line="480" w:lineRule="auto"/>
              <w:rPr>
                <w:sz w:val="24"/>
                <w:bdr w:val="single" w:sz="4" w:space="0" w:color="auto"/>
              </w:rPr>
            </w:pPr>
            <w:r w:rsidRPr="00970265">
              <w:rPr>
                <w:rFonts w:hint="eastAsia"/>
                <w:sz w:val="24"/>
                <w:bdr w:val="single" w:sz="4" w:space="0" w:color="auto"/>
              </w:rPr>
              <w:t>君津市最寄りの事業所の所在地</w:t>
            </w:r>
          </w:p>
          <w:p w:rsidR="00B96DF9" w:rsidRPr="00091B7C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795"/>
        </w:trPr>
        <w:tc>
          <w:tcPr>
            <w:tcW w:w="9419" w:type="dxa"/>
            <w:gridSpan w:val="4"/>
          </w:tcPr>
          <w:p w:rsidR="00B96DF9" w:rsidRPr="00970265" w:rsidRDefault="00B96DF9" w:rsidP="0041781F">
            <w:pPr>
              <w:spacing w:line="480" w:lineRule="auto"/>
              <w:rPr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令和５年度～令和７</w:t>
            </w:r>
            <w:r w:rsidRPr="000438F5">
              <w:rPr>
                <w:rFonts w:hint="eastAsia"/>
                <w:sz w:val="24"/>
                <w:bdr w:val="single" w:sz="4" w:space="0" w:color="auto"/>
              </w:rPr>
              <w:t>年度における契約自治体数（全国）及び関東地方の自治体名</w:t>
            </w:r>
          </w:p>
          <w:p w:rsidR="00B96DF9" w:rsidRPr="007126B0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690"/>
        </w:trPr>
        <w:tc>
          <w:tcPr>
            <w:tcW w:w="9419" w:type="dxa"/>
            <w:gridSpan w:val="4"/>
            <w:tcBorders>
              <w:bottom w:val="single" w:sz="4" w:space="0" w:color="auto"/>
            </w:tcBorders>
          </w:tcPr>
          <w:p w:rsidR="00B96DF9" w:rsidRDefault="00B96DF9" w:rsidP="00216CD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令和５年度～令和７</w:t>
            </w:r>
            <w:r w:rsidRPr="000438F5">
              <w:rPr>
                <w:rFonts w:hint="eastAsia"/>
                <w:sz w:val="24"/>
                <w:bdr w:val="single" w:sz="4" w:space="0" w:color="auto"/>
              </w:rPr>
              <w:t>年度千葉県内における</w:t>
            </w:r>
            <w:r w:rsidRPr="000438F5">
              <w:rPr>
                <w:rFonts w:hint="eastAsia"/>
                <w:sz w:val="24"/>
                <w:bdr w:val="single" w:sz="4" w:space="0" w:color="auto"/>
              </w:rPr>
              <w:t>ALT</w:t>
            </w:r>
            <w:r w:rsidRPr="000438F5">
              <w:rPr>
                <w:rFonts w:hint="eastAsia"/>
                <w:sz w:val="24"/>
                <w:bdr w:val="single" w:sz="4" w:space="0" w:color="auto"/>
              </w:rPr>
              <w:t>配置数実績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B96DF9" w:rsidRPr="00187408" w:rsidRDefault="00B96DF9" w:rsidP="00216CDB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690"/>
        </w:trPr>
        <w:tc>
          <w:tcPr>
            <w:tcW w:w="9419" w:type="dxa"/>
            <w:gridSpan w:val="4"/>
          </w:tcPr>
          <w:p w:rsidR="00B96DF9" w:rsidRPr="000438F5" w:rsidRDefault="00B96DF9" w:rsidP="0041781F">
            <w:pPr>
              <w:spacing w:line="480" w:lineRule="auto"/>
              <w:rPr>
                <w:sz w:val="24"/>
                <w:bdr w:val="single" w:sz="4" w:space="0" w:color="auto"/>
              </w:rPr>
            </w:pPr>
            <w:r w:rsidRPr="000438F5">
              <w:rPr>
                <w:rFonts w:hint="eastAsia"/>
                <w:sz w:val="24"/>
                <w:bdr w:val="single" w:sz="4" w:space="0" w:color="auto"/>
              </w:rPr>
              <w:t>外国語教育に対する基本理念</w:t>
            </w:r>
          </w:p>
          <w:p w:rsidR="00B96DF9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B96DF9" w:rsidTr="000839BF">
        <w:trPr>
          <w:trHeight w:val="690"/>
        </w:trPr>
        <w:tc>
          <w:tcPr>
            <w:tcW w:w="9419" w:type="dxa"/>
            <w:gridSpan w:val="4"/>
          </w:tcPr>
          <w:p w:rsidR="00B96DF9" w:rsidRPr="000438F5" w:rsidRDefault="00B96DF9" w:rsidP="0041781F">
            <w:pPr>
              <w:spacing w:line="480" w:lineRule="auto"/>
              <w:rPr>
                <w:sz w:val="24"/>
                <w:bdr w:val="single" w:sz="4" w:space="0" w:color="auto"/>
              </w:rPr>
            </w:pPr>
            <w:r w:rsidRPr="000438F5">
              <w:rPr>
                <w:rFonts w:hint="eastAsia"/>
                <w:sz w:val="24"/>
                <w:bdr w:val="single" w:sz="4" w:space="0" w:color="auto"/>
              </w:rPr>
              <w:t>日本の英語教育における外国</w:t>
            </w:r>
            <w:r>
              <w:rPr>
                <w:rFonts w:hint="eastAsia"/>
                <w:sz w:val="24"/>
                <w:bdr w:val="single" w:sz="4" w:space="0" w:color="auto"/>
              </w:rPr>
              <w:t>語</w:t>
            </w:r>
            <w:r w:rsidRPr="000438F5">
              <w:rPr>
                <w:rFonts w:hint="eastAsia"/>
                <w:sz w:val="24"/>
                <w:bdr w:val="single" w:sz="4" w:space="0" w:color="auto"/>
              </w:rPr>
              <w:t>講師の役割</w:t>
            </w:r>
          </w:p>
          <w:p w:rsidR="00B96DF9" w:rsidRDefault="00B96DF9" w:rsidP="0041781F">
            <w:pPr>
              <w:spacing w:line="480" w:lineRule="auto"/>
              <w:rPr>
                <w:sz w:val="24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sz w:val="24"/>
                <w:bdr w:val="single" w:sz="4" w:space="0" w:color="auto" w:frame="1"/>
              </w:rPr>
              <w:t>ALT</w:t>
            </w: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の勤務状況の把握・健康管</w:t>
            </w:r>
            <w:r>
              <w:rPr>
                <w:rFonts w:hint="eastAsia"/>
                <w:sz w:val="24"/>
                <w:bdr w:val="single" w:sz="4" w:space="0" w:color="auto" w:frame="1"/>
              </w:rPr>
              <w:t>理</w:t>
            </w:r>
            <w:bookmarkStart w:id="0" w:name="_GoBack"/>
            <w:bookmarkEnd w:id="0"/>
          </w:p>
          <w:p w:rsidR="000839BF" w:rsidRPr="008A7037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労働派遣法を踏まえた事業遂行のための体</w:t>
            </w:r>
            <w:r>
              <w:rPr>
                <w:rFonts w:hint="eastAsia"/>
                <w:sz w:val="24"/>
                <w:bdr w:val="single" w:sz="4" w:space="0" w:color="auto" w:frame="1"/>
              </w:rPr>
              <w:t>制</w:t>
            </w:r>
          </w:p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法令に基づく</w:t>
            </w:r>
            <w:r>
              <w:rPr>
                <w:sz w:val="24"/>
                <w:bdr w:val="single" w:sz="4" w:space="0" w:color="auto" w:frame="1"/>
              </w:rPr>
              <w:t>ALT</w:t>
            </w: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の管理（各種保険の加入・健康診断</w:t>
            </w:r>
            <w:r>
              <w:rPr>
                <w:rFonts w:hint="eastAsia"/>
                <w:sz w:val="24"/>
                <w:bdr w:val="single" w:sz="4" w:space="0" w:color="auto" w:frame="1"/>
              </w:rPr>
              <w:t>）</w:t>
            </w:r>
          </w:p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労働問題やトラブルへの対応体</w:t>
            </w:r>
            <w:r>
              <w:rPr>
                <w:rFonts w:hint="eastAsia"/>
                <w:sz w:val="24"/>
                <w:bdr w:val="single" w:sz="4" w:space="0" w:color="auto" w:frame="1"/>
              </w:rPr>
              <w:t>制</w:t>
            </w:r>
          </w:p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sz w:val="24"/>
                <w:bdr w:val="single" w:sz="4" w:space="0" w:color="auto" w:frame="1"/>
              </w:rPr>
              <w:t>ALT</w:t>
            </w: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の欠勤等の連絡調</w:t>
            </w:r>
            <w:r>
              <w:rPr>
                <w:rFonts w:hint="eastAsia"/>
                <w:sz w:val="24"/>
                <w:bdr w:val="single" w:sz="4" w:space="0" w:color="auto" w:frame="1"/>
              </w:rPr>
              <w:t>整</w:t>
            </w:r>
          </w:p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  <w:tr w:rsidR="000839BF" w:rsidTr="008A7037">
        <w:trPr>
          <w:gridAfter w:val="1"/>
          <w:wAfter w:w="68" w:type="dxa"/>
          <w:trHeight w:val="69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その他管理体制（急なスケジュール変更・</w:t>
            </w:r>
            <w:r>
              <w:rPr>
                <w:sz w:val="24"/>
                <w:bdr w:val="single" w:sz="4" w:space="0" w:color="auto" w:frame="1"/>
              </w:rPr>
              <w:t>ALT</w:t>
            </w:r>
            <w:r>
              <w:rPr>
                <w:rFonts w:ascii="ＭＳ 明朝" w:eastAsia="ＭＳ 明朝" w:hAnsi="ＭＳ 明朝" w:cs="ＭＳ 明朝" w:hint="eastAsia"/>
                <w:sz w:val="24"/>
                <w:bdr w:val="single" w:sz="4" w:space="0" w:color="auto" w:frame="1"/>
              </w:rPr>
              <w:t>の交代</w:t>
            </w:r>
            <w:r>
              <w:rPr>
                <w:rFonts w:hint="eastAsia"/>
                <w:sz w:val="24"/>
                <w:bdr w:val="single" w:sz="4" w:space="0" w:color="auto" w:frame="1"/>
              </w:rPr>
              <w:t>）</w:t>
            </w:r>
          </w:p>
          <w:p w:rsidR="000839BF" w:rsidRDefault="000839BF">
            <w:pPr>
              <w:spacing w:line="480" w:lineRule="auto"/>
              <w:rPr>
                <w:sz w:val="24"/>
                <w:bdr w:val="single" w:sz="4" w:space="0" w:color="auto" w:frame="1"/>
              </w:rPr>
            </w:pPr>
          </w:p>
        </w:tc>
      </w:tr>
    </w:tbl>
    <w:p w:rsidR="000839BF" w:rsidRDefault="000839BF" w:rsidP="000839BF">
      <w:pPr>
        <w:spacing w:line="480" w:lineRule="auto"/>
        <w:rPr>
          <w:b/>
        </w:rPr>
      </w:pPr>
    </w:p>
    <w:p w:rsidR="001F077E" w:rsidRPr="000839BF" w:rsidRDefault="001F077E" w:rsidP="001A490C">
      <w:pPr>
        <w:spacing w:line="480" w:lineRule="auto"/>
        <w:rPr>
          <w:b/>
        </w:rPr>
      </w:pPr>
    </w:p>
    <w:sectPr w:rsidR="001F077E" w:rsidRPr="000839BF" w:rsidSect="006E1C4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1C6" w:rsidRDefault="00B931C6" w:rsidP="007126B0">
      <w:r>
        <w:separator/>
      </w:r>
    </w:p>
  </w:endnote>
  <w:endnote w:type="continuationSeparator" w:id="0">
    <w:p w:rsidR="00B931C6" w:rsidRDefault="00B931C6" w:rsidP="0071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1C6" w:rsidRDefault="00B931C6" w:rsidP="007126B0">
      <w:r>
        <w:separator/>
      </w:r>
    </w:p>
  </w:footnote>
  <w:footnote w:type="continuationSeparator" w:id="0">
    <w:p w:rsidR="00B931C6" w:rsidRDefault="00B931C6" w:rsidP="0071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7E"/>
    <w:rsid w:val="000438F5"/>
    <w:rsid w:val="000839BF"/>
    <w:rsid w:val="00091B7C"/>
    <w:rsid w:val="000D61EA"/>
    <w:rsid w:val="00187408"/>
    <w:rsid w:val="001A490C"/>
    <w:rsid w:val="001F077E"/>
    <w:rsid w:val="00216CDB"/>
    <w:rsid w:val="002555E5"/>
    <w:rsid w:val="00310BE7"/>
    <w:rsid w:val="0037520A"/>
    <w:rsid w:val="00386679"/>
    <w:rsid w:val="0041781F"/>
    <w:rsid w:val="00463E03"/>
    <w:rsid w:val="00561EFE"/>
    <w:rsid w:val="005752F3"/>
    <w:rsid w:val="005E6ECC"/>
    <w:rsid w:val="006264C1"/>
    <w:rsid w:val="006D2310"/>
    <w:rsid w:val="006E1C47"/>
    <w:rsid w:val="007126B0"/>
    <w:rsid w:val="00787007"/>
    <w:rsid w:val="00861D6A"/>
    <w:rsid w:val="00875309"/>
    <w:rsid w:val="0089114B"/>
    <w:rsid w:val="008A7037"/>
    <w:rsid w:val="008D0FB7"/>
    <w:rsid w:val="00970265"/>
    <w:rsid w:val="009957D6"/>
    <w:rsid w:val="009C2E85"/>
    <w:rsid w:val="00A20E36"/>
    <w:rsid w:val="00A27711"/>
    <w:rsid w:val="00A55CE9"/>
    <w:rsid w:val="00B2759D"/>
    <w:rsid w:val="00B81FA6"/>
    <w:rsid w:val="00B931C6"/>
    <w:rsid w:val="00B96DF9"/>
    <w:rsid w:val="00BC45C7"/>
    <w:rsid w:val="00C1601C"/>
    <w:rsid w:val="00D900E6"/>
    <w:rsid w:val="00DE591B"/>
    <w:rsid w:val="00E12A55"/>
    <w:rsid w:val="00E12E28"/>
    <w:rsid w:val="00E25DB6"/>
    <w:rsid w:val="00E473D5"/>
    <w:rsid w:val="00E96403"/>
    <w:rsid w:val="00EA12A6"/>
    <w:rsid w:val="00EE2381"/>
    <w:rsid w:val="00EE5A59"/>
    <w:rsid w:val="00F3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748B17-97EC-42D3-A3B0-13F31B7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12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126B0"/>
  </w:style>
  <w:style w:type="paragraph" w:styleId="a6">
    <w:name w:val="footer"/>
    <w:basedOn w:val="a"/>
    <w:link w:val="a7"/>
    <w:uiPriority w:val="99"/>
    <w:semiHidden/>
    <w:unhideWhenUsed/>
    <w:rsid w:val="00712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126B0"/>
  </w:style>
  <w:style w:type="paragraph" w:styleId="a8">
    <w:name w:val="Balloon Text"/>
    <w:basedOn w:val="a"/>
    <w:link w:val="a9"/>
    <w:uiPriority w:val="99"/>
    <w:semiHidden/>
    <w:unhideWhenUsed/>
    <w:rsid w:val="00375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618E-1937-480D-9007-76E103F0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山元　佳織</cp:lastModifiedBy>
  <cp:revision>19</cp:revision>
  <cp:lastPrinted>2025-10-01T02:57:00Z</cp:lastPrinted>
  <dcterms:created xsi:type="dcterms:W3CDTF">2021-11-26T07:30:00Z</dcterms:created>
  <dcterms:modified xsi:type="dcterms:W3CDTF">2025-10-01T03:00:00Z</dcterms:modified>
</cp:coreProperties>
</file>