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4FF64FD" w14:textId="6626D15D" w:rsidR="00B917AD" w:rsidRPr="00EE4FEE" w:rsidRDefault="00682110" w:rsidP="00C7702F">
      <w:pPr>
        <w:jc w:val="center"/>
        <w:rPr>
          <w:rFonts w:ascii="ＭＳ 明朝" w:eastAsia="ＭＳ 明朝" w:hAnsi="ＭＳ 明朝"/>
          <w:sz w:val="24"/>
          <w:szCs w:val="24"/>
        </w:rPr>
      </w:pPr>
      <w:r w:rsidRPr="00EE4FEE">
        <w:rPr>
          <w:noProof/>
          <w:sz w:val="28"/>
          <w:szCs w:val="28"/>
        </w:rPr>
        <mc:AlternateContent>
          <mc:Choice Requires="wps">
            <w:drawing>
              <wp:anchor distT="0" distB="0" distL="114300" distR="114300" simplePos="0" relativeHeight="251661312" behindDoc="0" locked="0" layoutInCell="1" allowOverlap="1" wp14:anchorId="784BBE6F" wp14:editId="159AB778">
                <wp:simplePos x="0" y="0"/>
                <wp:positionH relativeFrom="margin">
                  <wp:posOffset>4701540</wp:posOffset>
                </wp:positionH>
                <wp:positionV relativeFrom="paragraph">
                  <wp:posOffset>-51435</wp:posOffset>
                </wp:positionV>
                <wp:extent cx="914400" cy="425450"/>
                <wp:effectExtent l="0" t="0" r="10795" b="12700"/>
                <wp:wrapNone/>
                <wp:docPr id="195" name="テキスト ボックス 195"/>
                <wp:cNvGraphicFramePr/>
                <a:graphic xmlns:a="http://schemas.openxmlformats.org/drawingml/2006/main">
                  <a:graphicData uri="http://schemas.microsoft.com/office/word/2010/wordprocessingShape">
                    <wps:wsp>
                      <wps:cNvSpPr txBox="1"/>
                      <wps:spPr>
                        <a:xfrm>
                          <a:off x="0" y="0"/>
                          <a:ext cx="914400" cy="425450"/>
                        </a:xfrm>
                        <a:prstGeom prst="rect">
                          <a:avLst/>
                        </a:prstGeom>
                        <a:solidFill>
                          <a:schemeClr val="lt1"/>
                        </a:solidFill>
                        <a:ln w="6350">
                          <a:solidFill>
                            <a:prstClr val="black"/>
                          </a:solidFill>
                        </a:ln>
                      </wps:spPr>
                      <wps:txbx>
                        <w:txbxContent>
                          <w:p w14:paraId="5D19AE01" w14:textId="0DDCFAB3" w:rsidR="00682110" w:rsidRPr="00063035" w:rsidRDefault="00682110" w:rsidP="00682110">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4BBE6F" id="_x0000_t202" coordsize="21600,21600" o:spt="202" path="m,l,21600r21600,l21600,xe">
                <v:stroke joinstyle="miter"/>
                <v:path gradientshapeok="t" o:connecttype="rect"/>
              </v:shapetype>
              <v:shape id="テキスト ボックス 195" o:spid="_x0000_s1026" type="#_x0000_t202" style="position:absolute;left:0;text-align:left;margin-left:370.2pt;margin-top:-4.05pt;width:1in;height:33.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" fillcolor="white [3201]" strokeweight=".5pt">
                <v:textbox>
                  <w:txbxContent>
                    <w:p w14:paraId="5D19AE01" w14:textId="0DDCFAB3" w:rsidR="00682110" w:rsidRPr="00063035" w:rsidRDefault="00682110" w:rsidP="00682110">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w:t>
                      </w:r>
                      <w:r>
                        <w:rPr>
                          <w:rFonts w:ascii="ＭＳ ゴシック" w:eastAsia="ＭＳ ゴシック" w:hAnsi="ＭＳ ゴシック" w:hint="eastAsia"/>
                          <w:sz w:val="32"/>
                        </w:rPr>
                        <w:t>３</w:t>
                      </w:r>
                    </w:p>
                  </w:txbxContent>
                </v:textbox>
                <w10:wrap anchorx="margin"/>
              </v:shape>
            </w:pict>
          </mc:Fallback>
        </mc:AlternateContent>
      </w:r>
    </w:p>
    <w:p w14:paraId="04D23846" w14:textId="1384BBD7" w:rsidR="00D236ED" w:rsidRPr="00EE4FEE" w:rsidRDefault="00D236ED" w:rsidP="00C7702F">
      <w:pPr>
        <w:jc w:val="center"/>
        <w:rPr>
          <w:rFonts w:ascii="ＭＳ 明朝" w:eastAsia="ＭＳ 明朝" w:hAnsi="ＭＳ 明朝"/>
          <w:sz w:val="32"/>
          <w:szCs w:val="32"/>
        </w:rPr>
      </w:pPr>
    </w:p>
    <w:p w14:paraId="0FC57A5F" w14:textId="77777777" w:rsidR="00D236ED" w:rsidRPr="00EE4FEE" w:rsidRDefault="00D236ED" w:rsidP="00C7702F">
      <w:pPr>
        <w:jc w:val="center"/>
        <w:rPr>
          <w:rFonts w:ascii="ＭＳ 明朝" w:eastAsia="ＭＳ 明朝" w:hAnsi="ＭＳ 明朝"/>
          <w:sz w:val="32"/>
          <w:szCs w:val="32"/>
        </w:rPr>
      </w:pPr>
    </w:p>
    <w:p w14:paraId="25F4570B" w14:textId="77777777" w:rsidR="00D236ED" w:rsidRPr="00EE4FEE" w:rsidRDefault="00D236ED" w:rsidP="00C7702F">
      <w:pPr>
        <w:jc w:val="center"/>
        <w:rPr>
          <w:rFonts w:ascii="ＭＳ 明朝" w:eastAsia="ＭＳ 明朝" w:hAnsi="ＭＳ 明朝"/>
          <w:sz w:val="32"/>
          <w:szCs w:val="32"/>
        </w:rPr>
      </w:pPr>
    </w:p>
    <w:p w14:paraId="29BC143E" w14:textId="77777777" w:rsidR="00B0545D" w:rsidRPr="00EE4FEE" w:rsidRDefault="00B917AD" w:rsidP="00C7702F">
      <w:pPr>
        <w:jc w:val="center"/>
        <w:rPr>
          <w:rFonts w:ascii="ＭＳ 明朝" w:eastAsia="ＭＳ 明朝" w:hAnsi="ＭＳ 明朝"/>
          <w:sz w:val="32"/>
          <w:szCs w:val="32"/>
        </w:rPr>
      </w:pPr>
      <w:r w:rsidRPr="00EE4FEE">
        <w:rPr>
          <w:rFonts w:ascii="ＭＳ 明朝" w:eastAsia="ＭＳ 明朝" w:hAnsi="ＭＳ 明朝" w:hint="eastAsia"/>
          <w:sz w:val="32"/>
          <w:szCs w:val="32"/>
        </w:rPr>
        <w:t>内みのわ運動公園リニューアル事業</w:t>
      </w:r>
    </w:p>
    <w:p w14:paraId="2F6160CC" w14:textId="77777777" w:rsidR="00B917AD" w:rsidRPr="00EE4FEE" w:rsidRDefault="00B917AD" w:rsidP="00C7702F">
      <w:pPr>
        <w:jc w:val="center"/>
        <w:rPr>
          <w:rFonts w:ascii="ＭＳ 明朝" w:eastAsia="ＭＳ 明朝" w:hAnsi="ＭＳ 明朝"/>
          <w:sz w:val="32"/>
          <w:szCs w:val="32"/>
        </w:rPr>
      </w:pPr>
      <w:r w:rsidRPr="00EE4FEE">
        <w:rPr>
          <w:rFonts w:ascii="ＭＳ 明朝" w:eastAsia="ＭＳ 明朝" w:hAnsi="ＭＳ 明朝" w:hint="eastAsia"/>
          <w:sz w:val="32"/>
          <w:szCs w:val="32"/>
        </w:rPr>
        <w:t>基本協定書</w:t>
      </w:r>
      <w:r w:rsidR="00AB707B" w:rsidRPr="00EE4FEE">
        <w:rPr>
          <w:rFonts w:ascii="ＭＳ 明朝" w:eastAsia="ＭＳ 明朝" w:hAnsi="ＭＳ 明朝" w:hint="eastAsia"/>
          <w:sz w:val="32"/>
          <w:szCs w:val="32"/>
        </w:rPr>
        <w:t>（</w:t>
      </w:r>
      <w:r w:rsidRPr="00EE4FEE">
        <w:rPr>
          <w:rFonts w:ascii="ＭＳ 明朝" w:eastAsia="ＭＳ 明朝" w:hAnsi="ＭＳ 明朝" w:hint="eastAsia"/>
          <w:sz w:val="32"/>
          <w:szCs w:val="32"/>
        </w:rPr>
        <w:t>案</w:t>
      </w:r>
      <w:r w:rsidR="00AB707B" w:rsidRPr="00EE4FEE">
        <w:rPr>
          <w:rFonts w:ascii="ＭＳ 明朝" w:eastAsia="ＭＳ 明朝" w:hAnsi="ＭＳ 明朝" w:hint="eastAsia"/>
          <w:sz w:val="32"/>
          <w:szCs w:val="32"/>
        </w:rPr>
        <w:t>）</w:t>
      </w:r>
    </w:p>
    <w:p w14:paraId="45CB3685" w14:textId="77777777" w:rsidR="00B917AD" w:rsidRPr="00EE4FEE" w:rsidRDefault="00B917AD" w:rsidP="00C7702F">
      <w:pPr>
        <w:jc w:val="left"/>
        <w:rPr>
          <w:rFonts w:ascii="ＭＳ 明朝" w:eastAsia="ＭＳ 明朝" w:hAnsi="ＭＳ 明朝"/>
          <w:sz w:val="24"/>
          <w:szCs w:val="24"/>
        </w:rPr>
      </w:pPr>
    </w:p>
    <w:p w14:paraId="1FF75FF0" w14:textId="77777777" w:rsidR="00B917AD" w:rsidRPr="00EE4FEE" w:rsidRDefault="00B917AD" w:rsidP="00C7702F">
      <w:pPr>
        <w:jc w:val="center"/>
        <w:rPr>
          <w:rFonts w:ascii="ＭＳ 明朝" w:eastAsia="ＭＳ 明朝" w:hAnsi="ＭＳ 明朝"/>
          <w:sz w:val="24"/>
          <w:szCs w:val="24"/>
        </w:rPr>
      </w:pPr>
    </w:p>
    <w:p w14:paraId="702848EF" w14:textId="77777777" w:rsidR="00B917AD" w:rsidRPr="00EE4FEE" w:rsidRDefault="00B917AD" w:rsidP="00C7702F">
      <w:pPr>
        <w:jc w:val="center"/>
        <w:rPr>
          <w:rFonts w:ascii="ＭＳ 明朝" w:eastAsia="ＭＳ 明朝" w:hAnsi="ＭＳ 明朝"/>
          <w:sz w:val="24"/>
          <w:szCs w:val="24"/>
        </w:rPr>
      </w:pPr>
    </w:p>
    <w:p w14:paraId="5482F55B" w14:textId="77777777" w:rsidR="00B917AD" w:rsidRPr="00EE4FEE" w:rsidRDefault="00B917AD" w:rsidP="00C7702F">
      <w:pPr>
        <w:jc w:val="center"/>
        <w:rPr>
          <w:rFonts w:ascii="ＭＳ 明朝" w:eastAsia="ＭＳ 明朝" w:hAnsi="ＭＳ 明朝"/>
          <w:sz w:val="24"/>
          <w:szCs w:val="24"/>
        </w:rPr>
      </w:pPr>
    </w:p>
    <w:p w14:paraId="3F0B79B4" w14:textId="77777777" w:rsidR="00B917AD" w:rsidRPr="00EE4FEE" w:rsidRDefault="00252FD4" w:rsidP="00C7702F">
      <w:pPr>
        <w:jc w:val="center"/>
        <w:rPr>
          <w:rFonts w:ascii="ＭＳ 明朝" w:eastAsia="ＭＳ 明朝" w:hAnsi="ＭＳ 明朝"/>
          <w:sz w:val="24"/>
          <w:szCs w:val="24"/>
        </w:rPr>
      </w:pPr>
      <w:r w:rsidRPr="00EE4FEE">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DE9494F" wp14:editId="49AE22E1">
                <wp:simplePos x="0" y="0"/>
                <wp:positionH relativeFrom="column">
                  <wp:posOffset>-108585</wp:posOffset>
                </wp:positionH>
                <wp:positionV relativeFrom="paragraph">
                  <wp:posOffset>86678</wp:posOffset>
                </wp:positionV>
                <wp:extent cx="5557838" cy="742950"/>
                <wp:effectExtent l="0" t="0" r="24130" b="19050"/>
                <wp:wrapNone/>
                <wp:docPr id="1" name="テキスト ボックス 1"/>
                <wp:cNvGraphicFramePr/>
                <a:graphic xmlns:a="http://schemas.openxmlformats.org/drawingml/2006/main">
                  <a:graphicData uri="http://schemas.microsoft.com/office/word/2010/wordprocessingShape">
                    <wps:wsp>
                      <wps:cNvSpPr txBox="1"/>
                      <wps:spPr>
                        <a:xfrm>
                          <a:off x="0" y="0"/>
                          <a:ext cx="5557838" cy="742950"/>
                        </a:xfrm>
                        <a:prstGeom prst="rect">
                          <a:avLst/>
                        </a:prstGeom>
                        <a:solidFill>
                          <a:schemeClr val="lt1"/>
                        </a:solidFill>
                        <a:ln w="6350">
                          <a:solidFill>
                            <a:prstClr val="black"/>
                          </a:solidFill>
                        </a:ln>
                      </wps:spPr>
                      <wps:txbx>
                        <w:txbxContent>
                          <w:p w14:paraId="42B84D71" w14:textId="77777777" w:rsidR="00CB022A" w:rsidRDefault="00CB022A">
                            <w:r>
                              <w:rPr>
                                <w:rFonts w:ascii="ＭＳ 明朝" w:eastAsia="ＭＳ 明朝" w:hAnsi="ＭＳ 明朝" w:hint="eastAsia"/>
                                <w:sz w:val="24"/>
                                <w:szCs w:val="24"/>
                              </w:rPr>
                              <w:t>※本事業基本協定書（案）は、事業実施協定の締結に向けた基本的な役割等を記載したものであり、優先交渉権者が提出した提案書類の内容及び本市と優先交渉権者との協議により、必要な範囲で記載内容を修正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9494F" id="テキスト ボックス 1" o:spid="_x0000_s1027" type="#_x0000_t202" style="position:absolute;left:0;text-align:left;margin-left:-8.55pt;margin-top:6.85pt;width:437.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" fillcolor="white [3201]" strokeweight=".5pt">
                <v:textbox>
                  <w:txbxContent>
                    <w:p w14:paraId="42B84D71" w14:textId="77777777" w:rsidR="00CB022A" w:rsidRDefault="00CB022A">
                      <w:r>
                        <w:rPr>
                          <w:rFonts w:ascii="ＭＳ 明朝" w:eastAsia="ＭＳ 明朝" w:hAnsi="ＭＳ 明朝" w:hint="eastAsia"/>
                          <w:sz w:val="24"/>
                          <w:szCs w:val="24"/>
                        </w:rPr>
                        <w:t>※本事業基本協定書（案）は、事業実施協定の締結に向けた基本的な役割等を記載したものであり、優先交渉権者が提出した提案書類の内容及び本市と優先交渉権者との協議により、必要な範囲で記載内容を修正するものとします。</w:t>
                      </w:r>
                      <w:bookmarkStart w:id="1" w:name="_GoBack"/>
                      <w:bookmarkEnd w:id="1"/>
                    </w:p>
                  </w:txbxContent>
                </v:textbox>
              </v:shape>
            </w:pict>
          </mc:Fallback>
        </mc:AlternateContent>
      </w:r>
    </w:p>
    <w:p w14:paraId="3648B978" w14:textId="77777777" w:rsidR="00B917AD" w:rsidRPr="00EE4FEE" w:rsidRDefault="00B917AD" w:rsidP="00C7702F">
      <w:pPr>
        <w:jc w:val="center"/>
        <w:rPr>
          <w:rFonts w:ascii="ＭＳ 明朝" w:eastAsia="ＭＳ 明朝" w:hAnsi="ＭＳ 明朝"/>
          <w:sz w:val="24"/>
          <w:szCs w:val="24"/>
        </w:rPr>
      </w:pPr>
    </w:p>
    <w:p w14:paraId="1F000A96" w14:textId="77777777" w:rsidR="00B917AD" w:rsidRPr="00EE4FEE" w:rsidRDefault="00B917AD" w:rsidP="00C7702F">
      <w:pPr>
        <w:jc w:val="center"/>
        <w:rPr>
          <w:rFonts w:ascii="ＭＳ 明朝" w:eastAsia="ＭＳ 明朝" w:hAnsi="ＭＳ 明朝"/>
          <w:sz w:val="24"/>
          <w:szCs w:val="24"/>
        </w:rPr>
      </w:pPr>
    </w:p>
    <w:p w14:paraId="5FA2D5BC" w14:textId="77777777" w:rsidR="00B917AD" w:rsidRPr="00EE4FEE" w:rsidRDefault="00B917AD" w:rsidP="00C7702F">
      <w:pPr>
        <w:jc w:val="center"/>
        <w:rPr>
          <w:rFonts w:ascii="ＭＳ 明朝" w:eastAsia="ＭＳ 明朝" w:hAnsi="ＭＳ 明朝"/>
          <w:sz w:val="24"/>
          <w:szCs w:val="24"/>
        </w:rPr>
      </w:pPr>
    </w:p>
    <w:p w14:paraId="04EE84D0" w14:textId="77777777" w:rsidR="00B917AD" w:rsidRPr="00EE4FEE" w:rsidRDefault="00B917AD" w:rsidP="00C7702F">
      <w:pPr>
        <w:jc w:val="left"/>
        <w:rPr>
          <w:rFonts w:ascii="ＭＳ 明朝" w:eastAsia="ＭＳ 明朝" w:hAnsi="ＭＳ 明朝"/>
          <w:sz w:val="24"/>
          <w:szCs w:val="24"/>
        </w:rPr>
      </w:pPr>
    </w:p>
    <w:p w14:paraId="4D69C82C" w14:textId="77777777" w:rsidR="00B917AD" w:rsidRPr="00EE4FEE" w:rsidRDefault="00B917AD" w:rsidP="00C7702F">
      <w:pPr>
        <w:jc w:val="left"/>
        <w:rPr>
          <w:rFonts w:ascii="ＭＳ 明朝" w:eastAsia="ＭＳ 明朝" w:hAnsi="ＭＳ 明朝"/>
          <w:sz w:val="24"/>
          <w:szCs w:val="24"/>
        </w:rPr>
      </w:pPr>
    </w:p>
    <w:p w14:paraId="6E312B0E" w14:textId="77777777" w:rsidR="00B917AD" w:rsidRPr="00EE4FEE" w:rsidRDefault="00B917AD" w:rsidP="00C7702F">
      <w:pPr>
        <w:jc w:val="left"/>
        <w:rPr>
          <w:rFonts w:ascii="ＭＳ 明朝" w:eastAsia="ＭＳ 明朝" w:hAnsi="ＭＳ 明朝"/>
          <w:sz w:val="24"/>
          <w:szCs w:val="24"/>
        </w:rPr>
      </w:pPr>
    </w:p>
    <w:p w14:paraId="6F4DA794" w14:textId="77777777" w:rsidR="00252FD4" w:rsidRPr="00EE4FEE" w:rsidRDefault="00252FD4" w:rsidP="00C7702F">
      <w:pPr>
        <w:jc w:val="left"/>
        <w:rPr>
          <w:rFonts w:ascii="ＭＳ 明朝" w:eastAsia="ＭＳ 明朝" w:hAnsi="ＭＳ 明朝"/>
          <w:sz w:val="24"/>
          <w:szCs w:val="24"/>
        </w:rPr>
      </w:pPr>
    </w:p>
    <w:p w14:paraId="1122BD66" w14:textId="77777777" w:rsidR="00252FD4" w:rsidRPr="00EE4FEE" w:rsidRDefault="00252FD4" w:rsidP="00C7702F">
      <w:pPr>
        <w:jc w:val="left"/>
        <w:rPr>
          <w:rFonts w:ascii="ＭＳ 明朝" w:eastAsia="ＭＳ 明朝" w:hAnsi="ＭＳ 明朝"/>
          <w:sz w:val="24"/>
          <w:szCs w:val="24"/>
        </w:rPr>
      </w:pPr>
    </w:p>
    <w:p w14:paraId="7CC8A36E" w14:textId="77777777" w:rsidR="00252FD4" w:rsidRPr="00EE4FEE" w:rsidRDefault="00252FD4" w:rsidP="00C7702F">
      <w:pPr>
        <w:jc w:val="left"/>
        <w:rPr>
          <w:rFonts w:ascii="ＭＳ 明朝" w:eastAsia="ＭＳ 明朝" w:hAnsi="ＭＳ 明朝"/>
          <w:sz w:val="24"/>
          <w:szCs w:val="24"/>
        </w:rPr>
      </w:pPr>
    </w:p>
    <w:p w14:paraId="3832A7B3" w14:textId="77777777" w:rsidR="00252FD4" w:rsidRPr="00EE4FEE" w:rsidRDefault="00252FD4" w:rsidP="00C7702F">
      <w:pPr>
        <w:jc w:val="left"/>
        <w:rPr>
          <w:rFonts w:ascii="ＭＳ 明朝" w:eastAsia="ＭＳ 明朝" w:hAnsi="ＭＳ 明朝"/>
          <w:sz w:val="24"/>
          <w:szCs w:val="24"/>
        </w:rPr>
      </w:pPr>
    </w:p>
    <w:p w14:paraId="0A5857DF" w14:textId="77777777" w:rsidR="00252FD4" w:rsidRPr="00EE4FEE" w:rsidRDefault="00252FD4" w:rsidP="00C7702F">
      <w:pPr>
        <w:jc w:val="left"/>
        <w:rPr>
          <w:rFonts w:ascii="ＭＳ 明朝" w:eastAsia="ＭＳ 明朝" w:hAnsi="ＭＳ 明朝"/>
          <w:sz w:val="24"/>
          <w:szCs w:val="24"/>
        </w:rPr>
      </w:pPr>
    </w:p>
    <w:p w14:paraId="7A2FB151" w14:textId="77777777" w:rsidR="00B917AD" w:rsidRPr="00EE4FEE" w:rsidRDefault="002303FD" w:rsidP="00C7702F">
      <w:pPr>
        <w:jc w:val="left"/>
        <w:rPr>
          <w:rFonts w:ascii="ＭＳ 明朝" w:eastAsia="ＭＳ 明朝" w:hAnsi="ＭＳ 明朝"/>
          <w:sz w:val="24"/>
          <w:szCs w:val="24"/>
        </w:rPr>
      </w:pPr>
      <w:r w:rsidRPr="00EE4FEE">
        <w:rPr>
          <w:rFonts w:ascii="ＭＳ 明朝" w:eastAsia="ＭＳ 明朝" w:hAnsi="ＭＳ 明朝" w:hint="eastAsia"/>
          <w:sz w:val="24"/>
          <w:szCs w:val="24"/>
        </w:rPr>
        <w:t xml:space="preserve">　</w:t>
      </w:r>
    </w:p>
    <w:p w14:paraId="12B2702E" w14:textId="77777777" w:rsidR="002303FD" w:rsidRPr="00EE4FEE" w:rsidRDefault="002303FD" w:rsidP="00C7702F">
      <w:pPr>
        <w:jc w:val="left"/>
        <w:rPr>
          <w:rFonts w:ascii="ＭＳ 明朝" w:eastAsia="ＭＳ 明朝" w:hAnsi="ＭＳ 明朝"/>
          <w:sz w:val="24"/>
          <w:szCs w:val="24"/>
        </w:rPr>
      </w:pPr>
    </w:p>
    <w:p w14:paraId="62866302" w14:textId="77777777" w:rsidR="00B917AD" w:rsidRPr="00EE4FEE" w:rsidRDefault="00B917AD" w:rsidP="00C7702F">
      <w:pPr>
        <w:jc w:val="center"/>
        <w:rPr>
          <w:rFonts w:ascii="ＭＳ 明朝" w:eastAsia="ＭＳ 明朝" w:hAnsi="ＭＳ 明朝"/>
          <w:sz w:val="32"/>
          <w:szCs w:val="32"/>
        </w:rPr>
      </w:pPr>
      <w:r w:rsidRPr="00EE4FEE">
        <w:rPr>
          <w:rFonts w:ascii="ＭＳ 明朝" w:eastAsia="ＭＳ 明朝" w:hAnsi="ＭＳ 明朝" w:hint="eastAsia"/>
          <w:sz w:val="32"/>
          <w:szCs w:val="32"/>
        </w:rPr>
        <w:t>令和７年　　月　　日</w:t>
      </w:r>
    </w:p>
    <w:p w14:paraId="58913CCF" w14:textId="77777777" w:rsidR="00B917AD" w:rsidRPr="00EE4FEE" w:rsidRDefault="00B917AD" w:rsidP="00C7702F">
      <w:pPr>
        <w:jc w:val="center"/>
        <w:rPr>
          <w:rFonts w:ascii="ＭＳ 明朝" w:eastAsia="ＭＳ 明朝" w:hAnsi="ＭＳ 明朝"/>
          <w:sz w:val="32"/>
          <w:szCs w:val="32"/>
        </w:rPr>
      </w:pPr>
      <w:r w:rsidRPr="00EE4FEE">
        <w:rPr>
          <w:rFonts w:ascii="ＭＳ 明朝" w:eastAsia="ＭＳ 明朝" w:hAnsi="ＭＳ 明朝" w:hint="eastAsia"/>
          <w:sz w:val="32"/>
          <w:szCs w:val="32"/>
        </w:rPr>
        <w:t xml:space="preserve">　</w:t>
      </w:r>
    </w:p>
    <w:p w14:paraId="56D6BF6B" w14:textId="77777777" w:rsidR="00252FD4" w:rsidRPr="00EE4FEE" w:rsidRDefault="00252FD4" w:rsidP="00C7702F">
      <w:pPr>
        <w:jc w:val="center"/>
        <w:rPr>
          <w:rFonts w:ascii="ＭＳ 明朝" w:eastAsia="ＭＳ 明朝" w:hAnsi="ＭＳ 明朝"/>
          <w:sz w:val="32"/>
          <w:szCs w:val="32"/>
        </w:rPr>
      </w:pPr>
    </w:p>
    <w:p w14:paraId="077A4D22" w14:textId="77777777" w:rsidR="00B917AD" w:rsidRPr="00EE4FEE" w:rsidRDefault="00B917AD" w:rsidP="00C7702F">
      <w:pPr>
        <w:jc w:val="center"/>
        <w:rPr>
          <w:rFonts w:ascii="ＭＳ 明朝" w:eastAsia="ＭＳ 明朝" w:hAnsi="ＭＳ 明朝"/>
          <w:sz w:val="32"/>
          <w:szCs w:val="32"/>
        </w:rPr>
      </w:pPr>
      <w:r w:rsidRPr="00EE4FEE">
        <w:rPr>
          <w:rFonts w:ascii="ＭＳ 明朝" w:eastAsia="ＭＳ 明朝" w:hAnsi="ＭＳ 明朝" w:hint="eastAsia"/>
          <w:sz w:val="32"/>
          <w:szCs w:val="32"/>
        </w:rPr>
        <w:t>君津市</w:t>
      </w:r>
    </w:p>
    <w:p w14:paraId="79EDBBFC" w14:textId="77777777" w:rsidR="00B0545D" w:rsidRPr="00EE4FEE" w:rsidRDefault="00B0545D" w:rsidP="00C7702F">
      <w:pPr>
        <w:jc w:val="left"/>
        <w:rPr>
          <w:rFonts w:ascii="ＭＳ 明朝" w:eastAsia="ＭＳ 明朝" w:hAnsi="ＭＳ 明朝"/>
          <w:sz w:val="24"/>
          <w:szCs w:val="24"/>
        </w:rPr>
        <w:sectPr w:rsidR="00B0545D" w:rsidRPr="00EE4FEE" w:rsidSect="00EB29AE">
          <w:footerReference w:type="default" r:id="rId8"/>
          <w:pgSz w:w="11906" w:h="16838" w:code="9"/>
          <w:pgMar w:top="1701" w:right="1701" w:bottom="1418" w:left="1701" w:header="567" w:footer="567" w:gutter="0"/>
          <w:pgNumType w:start="1"/>
          <w:cols w:space="425"/>
          <w:titlePg/>
          <w:docGrid w:type="lines" w:linePitch="328"/>
        </w:sectPr>
      </w:pPr>
    </w:p>
    <w:p w14:paraId="305199F3" w14:textId="77777777" w:rsidR="00B0545D" w:rsidRPr="00EE4FEE" w:rsidRDefault="00B0545D" w:rsidP="00C7702F">
      <w:pPr>
        <w:jc w:val="left"/>
        <w:rPr>
          <w:rFonts w:ascii="ＭＳ 明朝" w:eastAsia="ＭＳ 明朝" w:hAnsi="ＭＳ 明朝"/>
          <w:sz w:val="24"/>
          <w:szCs w:val="24"/>
        </w:rPr>
      </w:pPr>
    </w:p>
    <w:sdt>
      <w:sdtPr>
        <w:rPr>
          <w:rFonts w:asciiTheme="minorHAnsi" w:eastAsiaTheme="minorEastAsia" w:hAnsiTheme="minorHAnsi" w:cstheme="minorBidi"/>
          <w:color w:val="auto"/>
          <w:kern w:val="2"/>
          <w:sz w:val="21"/>
          <w:szCs w:val="22"/>
          <w:lang w:val="ja-JP"/>
        </w:rPr>
        <w:id w:val="1357463469"/>
        <w:docPartObj>
          <w:docPartGallery w:val="Table of Contents"/>
          <w:docPartUnique/>
        </w:docPartObj>
      </w:sdtPr>
      <w:sdtEndPr>
        <w:rPr>
          <w:b/>
          <w:bCs/>
        </w:rPr>
      </w:sdtEndPr>
      <w:sdtContent>
        <w:p w14:paraId="458BCC3B" w14:textId="77777777" w:rsidR="0076629D" w:rsidRPr="00EE4FEE" w:rsidRDefault="0076629D" w:rsidP="00C7702F">
          <w:pPr>
            <w:pStyle w:val="a7"/>
            <w:spacing w:before="0" w:line="240" w:lineRule="auto"/>
            <w:rPr>
              <w:color w:val="auto"/>
            </w:rPr>
          </w:pPr>
          <w:r w:rsidRPr="00EE4FEE">
            <w:rPr>
              <w:color w:val="auto"/>
              <w:lang w:val="ja-JP"/>
            </w:rPr>
            <w:t>内容</w:t>
          </w:r>
        </w:p>
        <w:p w14:paraId="1589ABE5" w14:textId="2AE39445" w:rsidR="00F876FB" w:rsidRPr="00EE4FEE" w:rsidRDefault="0076629D">
          <w:pPr>
            <w:pStyle w:val="11"/>
            <w:rPr>
              <w:noProof/>
            </w:rPr>
          </w:pPr>
          <w:r w:rsidRPr="00EE4FEE">
            <w:fldChar w:fldCharType="begin"/>
          </w:r>
          <w:r w:rsidRPr="00EE4FEE">
            <w:instrText xml:space="preserve"> TOC \o "1-3" \h \z \u </w:instrText>
          </w:r>
          <w:r w:rsidRPr="00EE4FEE">
            <w:fldChar w:fldCharType="separate"/>
          </w:r>
          <w:hyperlink w:anchor="_Toc192883789" w:history="1">
            <w:r w:rsidR="00F876FB" w:rsidRPr="00EE4FEE">
              <w:rPr>
                <w:rStyle w:val="a8"/>
                <w:rFonts w:ascii="ＭＳ 明朝" w:eastAsia="ＭＳ 明朝" w:hAnsi="ＭＳ 明朝"/>
                <w:b/>
                <w:noProof/>
                <w:color w:val="auto"/>
              </w:rPr>
              <w:t>第１章 総則</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_Toc192883789 \h </w:instrText>
            </w:r>
            <w:r w:rsidR="00F876FB" w:rsidRPr="00EE4FEE">
              <w:rPr>
                <w:noProof/>
                <w:webHidden/>
              </w:rPr>
            </w:r>
            <w:r w:rsidR="00F876FB" w:rsidRPr="00EE4FEE">
              <w:rPr>
                <w:noProof/>
                <w:webHidden/>
              </w:rPr>
              <w:fldChar w:fldCharType="separate"/>
            </w:r>
            <w:r w:rsidR="00F876FB" w:rsidRPr="00EE4FEE">
              <w:rPr>
                <w:noProof/>
                <w:webHidden/>
              </w:rPr>
              <w:t>1</w:t>
            </w:r>
            <w:r w:rsidR="00F876FB" w:rsidRPr="00EE4FEE">
              <w:rPr>
                <w:noProof/>
                <w:webHidden/>
              </w:rPr>
              <w:fldChar w:fldCharType="end"/>
            </w:r>
          </w:hyperlink>
        </w:p>
        <w:p w14:paraId="5D942397" w14:textId="56BAD925" w:rsidR="00F876FB" w:rsidRPr="00EE4FEE" w:rsidRDefault="00EE4FEE">
          <w:pPr>
            <w:pStyle w:val="11"/>
            <w:rPr>
              <w:noProof/>
            </w:rPr>
          </w:pPr>
          <w:hyperlink w:anchor="_Toc192883790" w:history="1">
            <w:r w:rsidR="00F876FB" w:rsidRPr="00EE4FEE">
              <w:rPr>
                <w:rStyle w:val="a8"/>
                <w:rFonts w:ascii="ＭＳ 明朝" w:eastAsia="ＭＳ 明朝" w:hAnsi="ＭＳ 明朝"/>
                <w:b/>
                <w:noProof/>
                <w:color w:val="auto"/>
              </w:rPr>
              <w:t>第２章　公募対象公園施設の設計・整備</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_Toc192883790 \h </w:instrText>
            </w:r>
            <w:r w:rsidR="00F876FB" w:rsidRPr="00EE4FEE">
              <w:rPr>
                <w:noProof/>
                <w:webHidden/>
              </w:rPr>
            </w:r>
            <w:r w:rsidR="00F876FB" w:rsidRPr="00EE4FEE">
              <w:rPr>
                <w:noProof/>
                <w:webHidden/>
              </w:rPr>
              <w:fldChar w:fldCharType="separate"/>
            </w:r>
            <w:r w:rsidR="00F876FB" w:rsidRPr="00EE4FEE">
              <w:rPr>
                <w:noProof/>
                <w:webHidden/>
              </w:rPr>
              <w:t>3</w:t>
            </w:r>
            <w:r w:rsidR="00F876FB" w:rsidRPr="00EE4FEE">
              <w:rPr>
                <w:noProof/>
                <w:webHidden/>
              </w:rPr>
              <w:fldChar w:fldCharType="end"/>
            </w:r>
          </w:hyperlink>
        </w:p>
        <w:p w14:paraId="172648ED" w14:textId="39C57B40" w:rsidR="00F876FB" w:rsidRPr="00EE4FEE" w:rsidRDefault="00EE4FEE">
          <w:pPr>
            <w:pStyle w:val="11"/>
            <w:rPr>
              <w:noProof/>
            </w:rPr>
          </w:pPr>
          <w:hyperlink w:anchor="_Toc192883791" w:history="1">
            <w:r w:rsidR="00F876FB" w:rsidRPr="00EE4FEE">
              <w:rPr>
                <w:rStyle w:val="a8"/>
                <w:rFonts w:ascii="ＭＳ 明朝" w:eastAsia="ＭＳ 明朝" w:hAnsi="ＭＳ 明朝"/>
                <w:b/>
                <w:noProof/>
                <w:color w:val="auto"/>
              </w:rPr>
              <w:t>第３章　公募対象公園施設の管理運営</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_Toc192883791 \h </w:instrText>
            </w:r>
            <w:r w:rsidR="00F876FB" w:rsidRPr="00EE4FEE">
              <w:rPr>
                <w:noProof/>
                <w:webHidden/>
              </w:rPr>
            </w:r>
            <w:r w:rsidR="00F876FB" w:rsidRPr="00EE4FEE">
              <w:rPr>
                <w:noProof/>
                <w:webHidden/>
              </w:rPr>
              <w:fldChar w:fldCharType="separate"/>
            </w:r>
            <w:r w:rsidR="00F876FB" w:rsidRPr="00EE4FEE">
              <w:rPr>
                <w:noProof/>
                <w:webHidden/>
              </w:rPr>
              <w:t>7</w:t>
            </w:r>
            <w:r w:rsidR="00F876FB" w:rsidRPr="00EE4FEE">
              <w:rPr>
                <w:noProof/>
                <w:webHidden/>
              </w:rPr>
              <w:fldChar w:fldCharType="end"/>
            </w:r>
          </w:hyperlink>
        </w:p>
        <w:p w14:paraId="32C8633F" w14:textId="30E8F616" w:rsidR="00F876FB" w:rsidRPr="00EE4FEE" w:rsidRDefault="00EE4FEE">
          <w:pPr>
            <w:pStyle w:val="11"/>
            <w:rPr>
              <w:noProof/>
            </w:rPr>
          </w:pPr>
          <w:hyperlink w:anchor="_Toc192883792" w:history="1">
            <w:r w:rsidR="00F876FB" w:rsidRPr="00EE4FEE">
              <w:rPr>
                <w:rStyle w:val="a8"/>
                <w:rFonts w:ascii="ＭＳ 明朝" w:eastAsia="ＭＳ 明朝" w:hAnsi="ＭＳ 明朝"/>
                <w:b/>
                <w:noProof/>
                <w:color w:val="auto"/>
              </w:rPr>
              <w:t>第４章　特定公園施設等の設計・整備</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_Toc192883792 \h </w:instrText>
            </w:r>
            <w:r w:rsidR="00F876FB" w:rsidRPr="00EE4FEE">
              <w:rPr>
                <w:noProof/>
                <w:webHidden/>
              </w:rPr>
            </w:r>
            <w:r w:rsidR="00F876FB" w:rsidRPr="00EE4FEE">
              <w:rPr>
                <w:noProof/>
                <w:webHidden/>
              </w:rPr>
              <w:fldChar w:fldCharType="separate"/>
            </w:r>
            <w:r w:rsidR="00F876FB" w:rsidRPr="00EE4FEE">
              <w:rPr>
                <w:noProof/>
                <w:webHidden/>
              </w:rPr>
              <w:t>9</w:t>
            </w:r>
            <w:r w:rsidR="00F876FB" w:rsidRPr="00EE4FEE">
              <w:rPr>
                <w:noProof/>
                <w:webHidden/>
              </w:rPr>
              <w:fldChar w:fldCharType="end"/>
            </w:r>
          </w:hyperlink>
        </w:p>
        <w:p w14:paraId="4C9435BD" w14:textId="3753766C" w:rsidR="00F876FB" w:rsidRPr="00EE4FEE" w:rsidRDefault="00EE4FEE">
          <w:pPr>
            <w:pStyle w:val="11"/>
            <w:rPr>
              <w:noProof/>
            </w:rPr>
          </w:pPr>
          <w:hyperlink w:anchor="_Toc192883793" w:history="1">
            <w:r w:rsidR="00F876FB" w:rsidRPr="00EE4FEE">
              <w:rPr>
                <w:rStyle w:val="a8"/>
                <w:rFonts w:ascii="ＭＳ 明朝" w:eastAsia="ＭＳ 明朝" w:hAnsi="ＭＳ 明朝"/>
                <w:b/>
                <w:noProof/>
                <w:color w:val="auto"/>
              </w:rPr>
              <w:t>第５章　指定管理による公園施設の管理運営</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_Toc192883793 \h </w:instrText>
            </w:r>
            <w:r w:rsidR="00F876FB" w:rsidRPr="00EE4FEE">
              <w:rPr>
                <w:noProof/>
                <w:webHidden/>
              </w:rPr>
            </w:r>
            <w:r w:rsidR="00F876FB" w:rsidRPr="00EE4FEE">
              <w:rPr>
                <w:noProof/>
                <w:webHidden/>
              </w:rPr>
              <w:fldChar w:fldCharType="separate"/>
            </w:r>
            <w:r w:rsidR="00F876FB" w:rsidRPr="00EE4FEE">
              <w:rPr>
                <w:noProof/>
                <w:webHidden/>
              </w:rPr>
              <w:t>16</w:t>
            </w:r>
            <w:r w:rsidR="00F876FB" w:rsidRPr="00EE4FEE">
              <w:rPr>
                <w:noProof/>
                <w:webHidden/>
              </w:rPr>
              <w:fldChar w:fldCharType="end"/>
            </w:r>
          </w:hyperlink>
        </w:p>
        <w:p w14:paraId="6CDE62EF" w14:textId="34CAFEAE" w:rsidR="00F876FB" w:rsidRPr="00EE4FEE" w:rsidRDefault="00EE4FEE">
          <w:pPr>
            <w:pStyle w:val="11"/>
            <w:rPr>
              <w:noProof/>
            </w:rPr>
          </w:pPr>
          <w:hyperlink w:anchor="_Toc192883794" w:history="1">
            <w:r w:rsidR="00F876FB" w:rsidRPr="00EE4FEE">
              <w:rPr>
                <w:rStyle w:val="a8"/>
                <w:rFonts w:ascii="ＭＳ 明朝" w:eastAsia="ＭＳ 明朝" w:hAnsi="ＭＳ 明朝"/>
                <w:b/>
                <w:noProof/>
                <w:color w:val="auto"/>
              </w:rPr>
              <w:t>第６章　認定計画提出者の責務と行為の制限等</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_Toc192883794 \h </w:instrText>
            </w:r>
            <w:r w:rsidR="00F876FB" w:rsidRPr="00EE4FEE">
              <w:rPr>
                <w:noProof/>
                <w:webHidden/>
              </w:rPr>
            </w:r>
            <w:r w:rsidR="00F876FB" w:rsidRPr="00EE4FEE">
              <w:rPr>
                <w:noProof/>
                <w:webHidden/>
              </w:rPr>
              <w:fldChar w:fldCharType="separate"/>
            </w:r>
            <w:r w:rsidR="00F876FB" w:rsidRPr="00EE4FEE">
              <w:rPr>
                <w:noProof/>
                <w:webHidden/>
              </w:rPr>
              <w:t>17</w:t>
            </w:r>
            <w:r w:rsidR="00F876FB" w:rsidRPr="00EE4FEE">
              <w:rPr>
                <w:noProof/>
                <w:webHidden/>
              </w:rPr>
              <w:fldChar w:fldCharType="end"/>
            </w:r>
          </w:hyperlink>
        </w:p>
        <w:p w14:paraId="2A864B69" w14:textId="006F0111" w:rsidR="00F876FB" w:rsidRPr="00EE4FEE" w:rsidRDefault="00EE4FEE">
          <w:pPr>
            <w:pStyle w:val="11"/>
            <w:rPr>
              <w:noProof/>
            </w:rPr>
          </w:pPr>
          <w:hyperlink w:anchor="_Toc192883795" w:history="1">
            <w:r w:rsidR="00F876FB" w:rsidRPr="00EE4FEE">
              <w:rPr>
                <w:rStyle w:val="a8"/>
                <w:rFonts w:ascii="ＭＳ 明朝" w:eastAsia="ＭＳ 明朝" w:hAnsi="ＭＳ 明朝"/>
                <w:b/>
                <w:noProof/>
                <w:color w:val="auto"/>
              </w:rPr>
              <w:t>第７章　事業実施に当たっての負担行為</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_Toc192883795 \h </w:instrText>
            </w:r>
            <w:r w:rsidR="00F876FB" w:rsidRPr="00EE4FEE">
              <w:rPr>
                <w:noProof/>
                <w:webHidden/>
              </w:rPr>
            </w:r>
            <w:r w:rsidR="00F876FB" w:rsidRPr="00EE4FEE">
              <w:rPr>
                <w:noProof/>
                <w:webHidden/>
              </w:rPr>
              <w:fldChar w:fldCharType="separate"/>
            </w:r>
            <w:r w:rsidR="00F876FB" w:rsidRPr="00EE4FEE">
              <w:rPr>
                <w:noProof/>
                <w:webHidden/>
              </w:rPr>
              <w:t>20</w:t>
            </w:r>
            <w:r w:rsidR="00F876FB" w:rsidRPr="00EE4FEE">
              <w:rPr>
                <w:noProof/>
                <w:webHidden/>
              </w:rPr>
              <w:fldChar w:fldCharType="end"/>
            </w:r>
          </w:hyperlink>
        </w:p>
        <w:p w14:paraId="7D07B3DD" w14:textId="1C2F9C1F" w:rsidR="00F876FB" w:rsidRPr="00EE4FEE" w:rsidRDefault="00EE4FEE">
          <w:pPr>
            <w:pStyle w:val="11"/>
            <w:rPr>
              <w:noProof/>
            </w:rPr>
          </w:pPr>
          <w:hyperlink w:anchor="_Toc192883796" w:history="1">
            <w:r w:rsidR="00F876FB" w:rsidRPr="00EE4FEE">
              <w:rPr>
                <w:rStyle w:val="a8"/>
                <w:rFonts w:ascii="ＭＳ 明朝" w:eastAsia="ＭＳ 明朝" w:hAnsi="ＭＳ 明朝"/>
                <w:b/>
                <w:noProof/>
                <w:color w:val="auto"/>
              </w:rPr>
              <w:t>第８章　事業報告及び評価、事業内容の変更、中止等</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_Toc192883796 \h </w:instrText>
            </w:r>
            <w:r w:rsidR="00F876FB" w:rsidRPr="00EE4FEE">
              <w:rPr>
                <w:noProof/>
                <w:webHidden/>
              </w:rPr>
            </w:r>
            <w:r w:rsidR="00F876FB" w:rsidRPr="00EE4FEE">
              <w:rPr>
                <w:noProof/>
                <w:webHidden/>
              </w:rPr>
              <w:fldChar w:fldCharType="separate"/>
            </w:r>
            <w:r w:rsidR="00F876FB" w:rsidRPr="00EE4FEE">
              <w:rPr>
                <w:noProof/>
                <w:webHidden/>
              </w:rPr>
              <w:t>21</w:t>
            </w:r>
            <w:r w:rsidR="00F876FB" w:rsidRPr="00EE4FEE">
              <w:rPr>
                <w:noProof/>
                <w:webHidden/>
              </w:rPr>
              <w:fldChar w:fldCharType="end"/>
            </w:r>
          </w:hyperlink>
        </w:p>
        <w:p w14:paraId="2B8C1262" w14:textId="206D6DD5" w:rsidR="00F876FB" w:rsidRPr="00EE4FEE" w:rsidRDefault="00EE4FEE">
          <w:pPr>
            <w:pStyle w:val="11"/>
            <w:rPr>
              <w:noProof/>
            </w:rPr>
          </w:pPr>
          <w:hyperlink w:anchor="_Toc192883797" w:history="1">
            <w:r w:rsidR="00F876FB" w:rsidRPr="00EE4FEE">
              <w:rPr>
                <w:rStyle w:val="a8"/>
                <w:rFonts w:ascii="ＭＳ 明朝" w:eastAsia="ＭＳ 明朝" w:hAnsi="ＭＳ 明朝"/>
                <w:b/>
                <w:noProof/>
                <w:color w:val="auto"/>
              </w:rPr>
              <w:t>第９章　協定の解除等</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_Toc192883797 \h </w:instrText>
            </w:r>
            <w:r w:rsidR="00F876FB" w:rsidRPr="00EE4FEE">
              <w:rPr>
                <w:noProof/>
                <w:webHidden/>
              </w:rPr>
            </w:r>
            <w:r w:rsidR="00F876FB" w:rsidRPr="00EE4FEE">
              <w:rPr>
                <w:noProof/>
                <w:webHidden/>
              </w:rPr>
              <w:fldChar w:fldCharType="separate"/>
            </w:r>
            <w:r w:rsidR="00F876FB" w:rsidRPr="00EE4FEE">
              <w:rPr>
                <w:noProof/>
                <w:webHidden/>
              </w:rPr>
              <w:t>22</w:t>
            </w:r>
            <w:r w:rsidR="00F876FB" w:rsidRPr="00EE4FEE">
              <w:rPr>
                <w:noProof/>
                <w:webHidden/>
              </w:rPr>
              <w:fldChar w:fldCharType="end"/>
            </w:r>
          </w:hyperlink>
        </w:p>
        <w:p w14:paraId="37A9FF10" w14:textId="05692325" w:rsidR="00F876FB" w:rsidRPr="00EE4FEE" w:rsidRDefault="00EE4FEE">
          <w:pPr>
            <w:pStyle w:val="11"/>
            <w:rPr>
              <w:noProof/>
            </w:rPr>
          </w:pPr>
          <w:hyperlink w:anchor="_Toc192883798" w:history="1">
            <w:r w:rsidR="00F876FB" w:rsidRPr="00EE4FEE">
              <w:rPr>
                <w:rStyle w:val="a8"/>
                <w:rFonts w:ascii="ＭＳ 明朝" w:eastAsia="ＭＳ 明朝" w:hAnsi="ＭＳ 明朝"/>
                <w:b/>
                <w:noProof/>
                <w:color w:val="auto"/>
              </w:rPr>
              <w:t>第１０章　原状回復の義務</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_Toc192883798 \h </w:instrText>
            </w:r>
            <w:r w:rsidR="00F876FB" w:rsidRPr="00EE4FEE">
              <w:rPr>
                <w:noProof/>
                <w:webHidden/>
              </w:rPr>
            </w:r>
            <w:r w:rsidR="00F876FB" w:rsidRPr="00EE4FEE">
              <w:rPr>
                <w:noProof/>
                <w:webHidden/>
              </w:rPr>
              <w:fldChar w:fldCharType="separate"/>
            </w:r>
            <w:r w:rsidR="00F876FB" w:rsidRPr="00EE4FEE">
              <w:rPr>
                <w:noProof/>
                <w:webHidden/>
              </w:rPr>
              <w:t>23</w:t>
            </w:r>
            <w:r w:rsidR="00F876FB" w:rsidRPr="00EE4FEE">
              <w:rPr>
                <w:noProof/>
                <w:webHidden/>
              </w:rPr>
              <w:fldChar w:fldCharType="end"/>
            </w:r>
          </w:hyperlink>
        </w:p>
        <w:p w14:paraId="0FAACAE7" w14:textId="33ADA509" w:rsidR="00F876FB" w:rsidRPr="00EE4FEE" w:rsidRDefault="00EE4FEE">
          <w:pPr>
            <w:pStyle w:val="11"/>
            <w:rPr>
              <w:noProof/>
            </w:rPr>
          </w:pPr>
          <w:hyperlink w:anchor="_Toc192883799" w:history="1">
            <w:r w:rsidR="00F876FB" w:rsidRPr="00EE4FEE">
              <w:rPr>
                <w:rStyle w:val="a8"/>
                <w:rFonts w:ascii="ＭＳ 明朝" w:eastAsia="ＭＳ 明朝" w:hAnsi="ＭＳ 明朝"/>
                <w:b/>
                <w:noProof/>
                <w:color w:val="auto"/>
              </w:rPr>
              <w:t>第１１章　補足</w:t>
            </w:r>
            <w:r w:rsidR="00F876FB" w:rsidRPr="00EE4FEE">
              <w:rPr>
                <w:noProof/>
                <w:webHidden/>
              </w:rPr>
              <w:tab/>
            </w:r>
            <w:r w:rsidR="00F876FB" w:rsidRPr="00EE4FEE">
              <w:rPr>
                <w:noProof/>
                <w:webHidden/>
              </w:rPr>
              <w:fldChar w:fldCharType="begin"/>
            </w:r>
            <w:r w:rsidR="00F876FB" w:rsidRPr="00EE4FEE">
              <w:rPr>
                <w:noProof/>
                <w:webHidden/>
              </w:rPr>
              <w:instrText xml:space="preserve"> PAGEREF _Toc192883799 \h </w:instrText>
            </w:r>
            <w:r w:rsidR="00F876FB" w:rsidRPr="00EE4FEE">
              <w:rPr>
                <w:noProof/>
                <w:webHidden/>
              </w:rPr>
            </w:r>
            <w:r w:rsidR="00F876FB" w:rsidRPr="00EE4FEE">
              <w:rPr>
                <w:noProof/>
                <w:webHidden/>
              </w:rPr>
              <w:fldChar w:fldCharType="separate"/>
            </w:r>
            <w:r w:rsidR="00F876FB" w:rsidRPr="00EE4FEE">
              <w:rPr>
                <w:noProof/>
                <w:webHidden/>
              </w:rPr>
              <w:t>24</w:t>
            </w:r>
            <w:r w:rsidR="00F876FB" w:rsidRPr="00EE4FEE">
              <w:rPr>
                <w:noProof/>
                <w:webHidden/>
              </w:rPr>
              <w:fldChar w:fldCharType="end"/>
            </w:r>
          </w:hyperlink>
        </w:p>
        <w:p w14:paraId="55E75073" w14:textId="24E8E443" w:rsidR="0076629D" w:rsidRPr="00EE4FEE" w:rsidRDefault="0076629D" w:rsidP="00C7702F">
          <w:r w:rsidRPr="00EE4FEE">
            <w:rPr>
              <w:b/>
              <w:bCs/>
              <w:lang w:val="ja-JP"/>
            </w:rPr>
            <w:fldChar w:fldCharType="end"/>
          </w:r>
        </w:p>
      </w:sdtContent>
    </w:sdt>
    <w:p w14:paraId="260634E7" w14:textId="77777777" w:rsidR="00B917AD" w:rsidRPr="00EE4FEE" w:rsidRDefault="00B917AD" w:rsidP="00C7702F">
      <w:pPr>
        <w:rPr>
          <w:rFonts w:ascii="ＭＳ 明朝" w:eastAsia="ＭＳ 明朝" w:hAnsi="ＭＳ 明朝"/>
          <w:sz w:val="24"/>
          <w:szCs w:val="24"/>
        </w:rPr>
      </w:pPr>
    </w:p>
    <w:p w14:paraId="572855B0" w14:textId="77777777" w:rsidR="0076629D" w:rsidRPr="00EE4FEE" w:rsidRDefault="0076629D" w:rsidP="00C7702F">
      <w:pPr>
        <w:rPr>
          <w:rFonts w:ascii="ＭＳ 明朝" w:eastAsia="ＭＳ 明朝" w:hAnsi="ＭＳ 明朝"/>
          <w:sz w:val="24"/>
          <w:szCs w:val="24"/>
        </w:rPr>
      </w:pPr>
    </w:p>
    <w:p w14:paraId="416C1DA0" w14:textId="77777777" w:rsidR="0076629D" w:rsidRPr="00EE4FEE" w:rsidRDefault="0076629D" w:rsidP="00C7702F">
      <w:pPr>
        <w:rPr>
          <w:rFonts w:ascii="ＭＳ 明朝" w:eastAsia="ＭＳ 明朝" w:hAnsi="ＭＳ 明朝"/>
          <w:sz w:val="24"/>
          <w:szCs w:val="24"/>
        </w:rPr>
      </w:pPr>
    </w:p>
    <w:p w14:paraId="6BB9510C" w14:textId="77777777" w:rsidR="0076629D" w:rsidRPr="00EE4FEE" w:rsidRDefault="0076629D" w:rsidP="00C7702F">
      <w:pPr>
        <w:rPr>
          <w:rFonts w:ascii="ＭＳ 明朝" w:eastAsia="ＭＳ 明朝" w:hAnsi="ＭＳ 明朝"/>
          <w:sz w:val="24"/>
          <w:szCs w:val="24"/>
        </w:rPr>
      </w:pPr>
    </w:p>
    <w:p w14:paraId="3F6735F7" w14:textId="77777777" w:rsidR="0076629D" w:rsidRPr="00EE4FEE" w:rsidRDefault="0076629D" w:rsidP="00C7702F">
      <w:pPr>
        <w:rPr>
          <w:rFonts w:ascii="ＭＳ 明朝" w:eastAsia="ＭＳ 明朝" w:hAnsi="ＭＳ 明朝"/>
          <w:sz w:val="24"/>
          <w:szCs w:val="24"/>
        </w:rPr>
      </w:pPr>
    </w:p>
    <w:p w14:paraId="758E2144" w14:textId="77777777" w:rsidR="0076629D" w:rsidRPr="00EE4FEE" w:rsidRDefault="0076629D" w:rsidP="00C7702F">
      <w:pPr>
        <w:rPr>
          <w:rFonts w:ascii="ＭＳ 明朝" w:eastAsia="ＭＳ 明朝" w:hAnsi="ＭＳ 明朝"/>
          <w:sz w:val="24"/>
          <w:szCs w:val="24"/>
        </w:rPr>
      </w:pPr>
    </w:p>
    <w:p w14:paraId="689F140E" w14:textId="77777777" w:rsidR="0076629D" w:rsidRPr="00EE4FEE" w:rsidRDefault="0076629D" w:rsidP="00C7702F">
      <w:pPr>
        <w:rPr>
          <w:rFonts w:ascii="ＭＳ 明朝" w:eastAsia="ＭＳ 明朝" w:hAnsi="ＭＳ 明朝"/>
          <w:sz w:val="24"/>
          <w:szCs w:val="24"/>
        </w:rPr>
      </w:pPr>
    </w:p>
    <w:p w14:paraId="39D13BB9" w14:textId="77777777" w:rsidR="0076629D" w:rsidRPr="00EE4FEE" w:rsidRDefault="0076629D" w:rsidP="00C7702F">
      <w:pPr>
        <w:rPr>
          <w:rFonts w:ascii="ＭＳ 明朝" w:eastAsia="ＭＳ 明朝" w:hAnsi="ＭＳ 明朝"/>
          <w:sz w:val="24"/>
          <w:szCs w:val="24"/>
        </w:rPr>
      </w:pPr>
    </w:p>
    <w:p w14:paraId="2AECEB7F" w14:textId="77777777" w:rsidR="0076629D" w:rsidRPr="00EE4FEE" w:rsidRDefault="0076629D" w:rsidP="00C7702F">
      <w:pPr>
        <w:rPr>
          <w:rFonts w:ascii="ＭＳ 明朝" w:eastAsia="ＭＳ 明朝" w:hAnsi="ＭＳ 明朝"/>
          <w:sz w:val="24"/>
          <w:szCs w:val="24"/>
        </w:rPr>
      </w:pPr>
    </w:p>
    <w:p w14:paraId="5E131EF5" w14:textId="77777777" w:rsidR="0076629D" w:rsidRPr="00EE4FEE" w:rsidRDefault="0076629D" w:rsidP="00C7702F">
      <w:pPr>
        <w:rPr>
          <w:rFonts w:ascii="ＭＳ 明朝" w:eastAsia="ＭＳ 明朝" w:hAnsi="ＭＳ 明朝"/>
          <w:sz w:val="24"/>
          <w:szCs w:val="24"/>
        </w:rPr>
      </w:pPr>
    </w:p>
    <w:p w14:paraId="1E978335" w14:textId="77777777" w:rsidR="0076629D" w:rsidRPr="00EE4FEE" w:rsidRDefault="0076629D" w:rsidP="00C7702F">
      <w:pPr>
        <w:rPr>
          <w:rFonts w:ascii="ＭＳ 明朝" w:eastAsia="ＭＳ 明朝" w:hAnsi="ＭＳ 明朝"/>
          <w:sz w:val="24"/>
          <w:szCs w:val="24"/>
        </w:rPr>
      </w:pPr>
    </w:p>
    <w:p w14:paraId="359158CE" w14:textId="77777777" w:rsidR="0076629D" w:rsidRPr="00EE4FEE" w:rsidRDefault="0076629D" w:rsidP="00C7702F">
      <w:pPr>
        <w:rPr>
          <w:rFonts w:ascii="ＭＳ 明朝" w:eastAsia="ＭＳ 明朝" w:hAnsi="ＭＳ 明朝"/>
          <w:sz w:val="24"/>
          <w:szCs w:val="24"/>
        </w:rPr>
      </w:pPr>
    </w:p>
    <w:p w14:paraId="2408946E" w14:textId="77777777" w:rsidR="00B0545D" w:rsidRPr="00EE4FEE" w:rsidRDefault="00B0545D" w:rsidP="00C7702F">
      <w:pPr>
        <w:rPr>
          <w:rFonts w:ascii="ＭＳ 明朝" w:eastAsia="ＭＳ 明朝" w:hAnsi="ＭＳ 明朝"/>
          <w:sz w:val="24"/>
          <w:szCs w:val="24"/>
        </w:rPr>
        <w:sectPr w:rsidR="00B0545D" w:rsidRPr="00EE4FEE" w:rsidSect="00DD6E36">
          <w:pgSz w:w="11906" w:h="16838" w:code="9"/>
          <w:pgMar w:top="1701" w:right="1701" w:bottom="1418" w:left="1701" w:header="567" w:footer="567" w:gutter="0"/>
          <w:pgNumType w:start="1"/>
          <w:cols w:space="425"/>
          <w:titlePg/>
          <w:docGrid w:type="lines" w:linePitch="360"/>
        </w:sectPr>
      </w:pPr>
    </w:p>
    <w:p w14:paraId="7832FF46" w14:textId="77777777" w:rsidR="0076629D" w:rsidRPr="00EE4FEE" w:rsidRDefault="0076629D" w:rsidP="00C7702F">
      <w:pPr>
        <w:rPr>
          <w:rFonts w:ascii="ＭＳ 明朝" w:eastAsia="ＭＳ 明朝" w:hAnsi="ＭＳ 明朝"/>
          <w:sz w:val="24"/>
          <w:szCs w:val="24"/>
        </w:rPr>
      </w:pPr>
    </w:p>
    <w:p w14:paraId="57780CED" w14:textId="77777777" w:rsidR="00922A9B" w:rsidRPr="00EE4FEE" w:rsidRDefault="00F05732" w:rsidP="00C7702F">
      <w:pPr>
        <w:jc w:val="center"/>
        <w:rPr>
          <w:rFonts w:ascii="ＭＳ 明朝" w:eastAsia="ＭＳ 明朝" w:hAnsi="ＭＳ 明朝"/>
          <w:sz w:val="24"/>
          <w:szCs w:val="24"/>
        </w:rPr>
      </w:pPr>
      <w:bookmarkStart w:id="1" w:name="_Hlk169602178"/>
      <w:r w:rsidRPr="00EE4FEE">
        <w:rPr>
          <w:rFonts w:ascii="ＭＳ 明朝" w:eastAsia="ＭＳ 明朝" w:hAnsi="ＭＳ 明朝" w:hint="eastAsia"/>
          <w:sz w:val="24"/>
          <w:szCs w:val="24"/>
        </w:rPr>
        <w:t>内みのわ運動公園リニューアル事業に係る基本協定書</w:t>
      </w:r>
    </w:p>
    <w:bookmarkEnd w:id="1"/>
    <w:p w14:paraId="3394BA8A" w14:textId="77777777" w:rsidR="00F05732" w:rsidRPr="00EE4FEE" w:rsidRDefault="00F05732" w:rsidP="00C7702F">
      <w:pPr>
        <w:rPr>
          <w:rFonts w:ascii="ＭＳ 明朝" w:eastAsia="ＭＳ 明朝" w:hAnsi="ＭＳ 明朝"/>
          <w:sz w:val="24"/>
          <w:szCs w:val="24"/>
        </w:rPr>
      </w:pPr>
    </w:p>
    <w:p w14:paraId="6BC4FCD3" w14:textId="77777777" w:rsidR="00F05732" w:rsidRPr="00EE4FEE" w:rsidRDefault="00F05732" w:rsidP="00C7702F">
      <w:pPr>
        <w:rPr>
          <w:rFonts w:ascii="ＭＳ 明朝" w:eastAsia="ＭＳ 明朝" w:hAnsi="ＭＳ 明朝"/>
          <w:sz w:val="24"/>
          <w:szCs w:val="24"/>
        </w:rPr>
      </w:pPr>
      <w:r w:rsidRPr="00EE4FEE">
        <w:rPr>
          <w:rFonts w:ascii="ＭＳ 明朝" w:eastAsia="ＭＳ 明朝" w:hAnsi="ＭＳ 明朝" w:hint="eastAsia"/>
          <w:sz w:val="24"/>
          <w:szCs w:val="24"/>
        </w:rPr>
        <w:t xml:space="preserve">　君津市</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以下「甲」という。</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と［●］、［●］及び［●］を構成員とする●共同企業体</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以下「乙」という。</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は、内みのわ運動公園リニューアル事業の実施に関する必要な事項を定めるため、次のとおり基本協定</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以下</w:t>
      </w:r>
      <w:r w:rsidR="00857FE6" w:rsidRPr="00EE4FEE">
        <w:rPr>
          <w:rFonts w:ascii="ＭＳ 明朝" w:eastAsia="ＭＳ 明朝" w:hAnsi="ＭＳ 明朝" w:hint="eastAsia"/>
          <w:sz w:val="24"/>
          <w:szCs w:val="24"/>
        </w:rPr>
        <w:t>「本協定」という。</w:t>
      </w:r>
      <w:r w:rsidR="00AB707B" w:rsidRPr="00EE4FEE">
        <w:rPr>
          <w:rFonts w:ascii="ＭＳ 明朝" w:eastAsia="ＭＳ 明朝" w:hAnsi="ＭＳ 明朝" w:hint="eastAsia"/>
          <w:sz w:val="24"/>
          <w:szCs w:val="24"/>
        </w:rPr>
        <w:t>）</w:t>
      </w:r>
      <w:r w:rsidR="00857FE6" w:rsidRPr="00EE4FEE">
        <w:rPr>
          <w:rFonts w:ascii="ＭＳ 明朝" w:eastAsia="ＭＳ 明朝" w:hAnsi="ＭＳ 明朝" w:hint="eastAsia"/>
          <w:sz w:val="24"/>
          <w:szCs w:val="24"/>
        </w:rPr>
        <w:t>を締結する。</w:t>
      </w:r>
    </w:p>
    <w:p w14:paraId="7F24096F" w14:textId="77777777" w:rsidR="00857FE6" w:rsidRPr="00EE4FEE" w:rsidRDefault="00857FE6" w:rsidP="00C7702F">
      <w:pPr>
        <w:tabs>
          <w:tab w:val="left" w:pos="142"/>
          <w:tab w:val="left" w:pos="284"/>
        </w:tabs>
        <w:rPr>
          <w:rFonts w:ascii="ＭＳ 明朝" w:eastAsia="ＭＳ 明朝" w:hAnsi="ＭＳ 明朝"/>
          <w:sz w:val="24"/>
          <w:szCs w:val="24"/>
        </w:rPr>
      </w:pPr>
    </w:p>
    <w:p w14:paraId="248ADEFD" w14:textId="77777777" w:rsidR="00857FE6" w:rsidRPr="00EE4FEE" w:rsidRDefault="00857FE6" w:rsidP="00C7702F">
      <w:pPr>
        <w:pStyle w:val="1"/>
        <w:tabs>
          <w:tab w:val="left" w:pos="284"/>
        </w:tabs>
        <w:rPr>
          <w:rFonts w:ascii="ＭＳ 明朝" w:eastAsia="ＭＳ 明朝" w:hAnsi="ＭＳ 明朝"/>
          <w:b/>
        </w:rPr>
      </w:pPr>
      <w:bookmarkStart w:id="2" w:name="_Toc192883789"/>
      <w:r w:rsidRPr="00EE4FEE">
        <w:rPr>
          <w:rFonts w:ascii="ＭＳ 明朝" w:eastAsia="ＭＳ 明朝" w:hAnsi="ＭＳ 明朝" w:hint="eastAsia"/>
          <w:b/>
        </w:rPr>
        <w:t>第１章 総則</w:t>
      </w:r>
      <w:bookmarkEnd w:id="2"/>
    </w:p>
    <w:p w14:paraId="7E994688" w14:textId="77777777" w:rsidR="00857FE6" w:rsidRPr="00EE4FEE" w:rsidRDefault="00857FE6" w:rsidP="00C7702F"/>
    <w:p w14:paraId="5933B934" w14:textId="77777777" w:rsidR="00467ECD" w:rsidRPr="00EE4FEE" w:rsidRDefault="00AB707B" w:rsidP="00C7702F">
      <w:pPr>
        <w:rPr>
          <w:rFonts w:ascii="ＭＳ 明朝" w:eastAsia="ＭＳ 明朝" w:hAnsi="ＭＳ 明朝"/>
          <w:sz w:val="24"/>
          <w:szCs w:val="24"/>
        </w:rPr>
      </w:pPr>
      <w:r w:rsidRPr="00EE4FEE">
        <w:rPr>
          <w:rFonts w:ascii="ＭＳ 明朝" w:eastAsia="ＭＳ 明朝" w:hAnsi="ＭＳ 明朝" w:hint="eastAsia"/>
          <w:sz w:val="24"/>
          <w:szCs w:val="24"/>
        </w:rPr>
        <w:t>（</w:t>
      </w:r>
      <w:r w:rsidR="00857FE6" w:rsidRPr="00EE4FEE">
        <w:rPr>
          <w:rFonts w:ascii="ＭＳ 明朝" w:eastAsia="ＭＳ 明朝" w:hAnsi="ＭＳ 明朝" w:hint="eastAsia"/>
          <w:sz w:val="24"/>
          <w:szCs w:val="24"/>
        </w:rPr>
        <w:t>目的</w:t>
      </w:r>
      <w:r w:rsidRPr="00EE4FEE">
        <w:rPr>
          <w:rFonts w:ascii="ＭＳ 明朝" w:eastAsia="ＭＳ 明朝" w:hAnsi="ＭＳ 明朝" w:hint="eastAsia"/>
          <w:sz w:val="24"/>
          <w:szCs w:val="24"/>
        </w:rPr>
        <w:t>）</w:t>
      </w:r>
    </w:p>
    <w:p w14:paraId="3054EC03" w14:textId="77777777" w:rsidR="00857FE6" w:rsidRPr="00EE4FEE" w:rsidRDefault="00857FE6" w:rsidP="00C7702F">
      <w:pPr>
        <w:tabs>
          <w:tab w:val="left" w:pos="993"/>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第１条　本協定は、都市公園法</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昭和３１年法律第７９条</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及び君津市都市公園</w:t>
      </w:r>
      <w:r w:rsidR="000A5694" w:rsidRPr="00EE4FEE">
        <w:rPr>
          <w:rFonts w:ascii="ＭＳ 明朝" w:eastAsia="ＭＳ 明朝" w:hAnsi="ＭＳ 明朝" w:hint="eastAsia"/>
          <w:sz w:val="24"/>
          <w:szCs w:val="24"/>
        </w:rPr>
        <w:t>条例</w:t>
      </w:r>
      <w:r w:rsidR="00AB707B" w:rsidRPr="00EE4FEE">
        <w:rPr>
          <w:rFonts w:ascii="ＭＳ 明朝" w:eastAsia="ＭＳ 明朝" w:hAnsi="ＭＳ 明朝" w:hint="eastAsia"/>
          <w:sz w:val="24"/>
          <w:szCs w:val="24"/>
        </w:rPr>
        <w:t>（</w:t>
      </w:r>
      <w:r w:rsidR="000A5694" w:rsidRPr="00EE4FEE">
        <w:rPr>
          <w:rFonts w:ascii="ＭＳ 明朝" w:eastAsia="ＭＳ 明朝" w:hAnsi="ＭＳ 明朝" w:hint="eastAsia"/>
          <w:sz w:val="24"/>
          <w:szCs w:val="24"/>
        </w:rPr>
        <w:t>昭和４７年条例第１４号</w:t>
      </w:r>
      <w:r w:rsidR="00AB707B" w:rsidRPr="00EE4FEE">
        <w:rPr>
          <w:rFonts w:ascii="ＭＳ 明朝" w:eastAsia="ＭＳ 明朝" w:hAnsi="ＭＳ 明朝" w:hint="eastAsia"/>
          <w:sz w:val="24"/>
          <w:szCs w:val="24"/>
        </w:rPr>
        <w:t>）（</w:t>
      </w:r>
      <w:r w:rsidR="000A5694" w:rsidRPr="00EE4FEE">
        <w:rPr>
          <w:rFonts w:ascii="ＭＳ 明朝" w:eastAsia="ＭＳ 明朝" w:hAnsi="ＭＳ 明朝" w:hint="eastAsia"/>
          <w:sz w:val="24"/>
          <w:szCs w:val="24"/>
        </w:rPr>
        <w:t>以下「条例」という。</w:t>
      </w:r>
      <w:r w:rsidR="00AB707B" w:rsidRPr="00EE4FEE">
        <w:rPr>
          <w:rFonts w:ascii="ＭＳ 明朝" w:eastAsia="ＭＳ 明朝" w:hAnsi="ＭＳ 明朝" w:hint="eastAsia"/>
          <w:sz w:val="24"/>
          <w:szCs w:val="24"/>
        </w:rPr>
        <w:t>）</w:t>
      </w:r>
      <w:r w:rsidR="000A5694" w:rsidRPr="00EE4FEE">
        <w:rPr>
          <w:rFonts w:ascii="ＭＳ 明朝" w:eastAsia="ＭＳ 明朝" w:hAnsi="ＭＳ 明朝" w:hint="eastAsia"/>
          <w:sz w:val="24"/>
          <w:szCs w:val="24"/>
        </w:rPr>
        <w:t>並びに関係法令等の定めるところに従い、設置等指針</w:t>
      </w:r>
      <w:r w:rsidR="00AB707B" w:rsidRPr="00EE4FEE">
        <w:rPr>
          <w:rFonts w:ascii="ＭＳ 明朝" w:eastAsia="ＭＳ 明朝" w:hAnsi="ＭＳ 明朝" w:hint="eastAsia"/>
          <w:sz w:val="24"/>
          <w:szCs w:val="24"/>
        </w:rPr>
        <w:t>（</w:t>
      </w:r>
      <w:r w:rsidR="000A5694" w:rsidRPr="00EE4FEE">
        <w:rPr>
          <w:rFonts w:ascii="ＭＳ 明朝" w:eastAsia="ＭＳ 明朝" w:hAnsi="ＭＳ 明朝" w:hint="eastAsia"/>
          <w:sz w:val="24"/>
          <w:szCs w:val="24"/>
        </w:rPr>
        <w:t>次条で定義する。</w:t>
      </w:r>
      <w:r w:rsidR="00AB707B" w:rsidRPr="00EE4FEE">
        <w:rPr>
          <w:rFonts w:ascii="ＭＳ 明朝" w:eastAsia="ＭＳ 明朝" w:hAnsi="ＭＳ 明朝" w:hint="eastAsia"/>
          <w:sz w:val="24"/>
          <w:szCs w:val="24"/>
        </w:rPr>
        <w:t>）</w:t>
      </w:r>
      <w:r w:rsidR="000A5694" w:rsidRPr="00EE4FEE">
        <w:rPr>
          <w:rFonts w:ascii="ＭＳ 明朝" w:eastAsia="ＭＳ 明朝" w:hAnsi="ＭＳ 明朝" w:hint="eastAsia"/>
          <w:sz w:val="24"/>
          <w:szCs w:val="24"/>
        </w:rPr>
        <w:t>を受けて、公募設置等計画等</w:t>
      </w:r>
      <w:r w:rsidR="00AB707B" w:rsidRPr="00EE4FEE">
        <w:rPr>
          <w:rFonts w:ascii="ＭＳ 明朝" w:eastAsia="ＭＳ 明朝" w:hAnsi="ＭＳ 明朝" w:hint="eastAsia"/>
          <w:sz w:val="24"/>
          <w:szCs w:val="24"/>
        </w:rPr>
        <w:t>（</w:t>
      </w:r>
      <w:r w:rsidR="000A5694" w:rsidRPr="00EE4FEE">
        <w:rPr>
          <w:rFonts w:ascii="ＭＳ 明朝" w:eastAsia="ＭＳ 明朝" w:hAnsi="ＭＳ 明朝" w:hint="eastAsia"/>
          <w:sz w:val="24"/>
          <w:szCs w:val="24"/>
        </w:rPr>
        <w:t>次条で定義する。</w:t>
      </w:r>
      <w:r w:rsidR="00AB707B" w:rsidRPr="00EE4FEE">
        <w:rPr>
          <w:rFonts w:ascii="ＭＳ 明朝" w:eastAsia="ＭＳ 明朝" w:hAnsi="ＭＳ 明朝" w:hint="eastAsia"/>
          <w:sz w:val="24"/>
          <w:szCs w:val="24"/>
        </w:rPr>
        <w:t>）</w:t>
      </w:r>
      <w:r w:rsidR="000A5694" w:rsidRPr="00EE4FEE">
        <w:rPr>
          <w:rFonts w:ascii="ＭＳ 明朝" w:eastAsia="ＭＳ 明朝" w:hAnsi="ＭＳ 明朝" w:hint="eastAsia"/>
          <w:sz w:val="24"/>
          <w:szCs w:val="24"/>
        </w:rPr>
        <w:t>に基づき、甲乙が相互に協力し、本事業</w:t>
      </w:r>
      <w:r w:rsidR="00AB707B" w:rsidRPr="00EE4FEE">
        <w:rPr>
          <w:rFonts w:ascii="ＭＳ 明朝" w:eastAsia="ＭＳ 明朝" w:hAnsi="ＭＳ 明朝" w:hint="eastAsia"/>
          <w:sz w:val="24"/>
          <w:szCs w:val="24"/>
        </w:rPr>
        <w:t>（</w:t>
      </w:r>
      <w:r w:rsidR="001F54E1" w:rsidRPr="00EE4FEE">
        <w:rPr>
          <w:rFonts w:ascii="ＭＳ 明朝" w:eastAsia="ＭＳ 明朝" w:hAnsi="ＭＳ 明朝" w:hint="eastAsia"/>
          <w:sz w:val="24"/>
          <w:szCs w:val="24"/>
        </w:rPr>
        <w:t>次条で定義する。</w:t>
      </w:r>
      <w:r w:rsidR="00AB707B" w:rsidRPr="00EE4FEE">
        <w:rPr>
          <w:rFonts w:ascii="ＭＳ 明朝" w:eastAsia="ＭＳ 明朝" w:hAnsi="ＭＳ 明朝" w:hint="eastAsia"/>
          <w:sz w:val="24"/>
          <w:szCs w:val="24"/>
        </w:rPr>
        <w:t>）</w:t>
      </w:r>
      <w:r w:rsidR="001F54E1" w:rsidRPr="00EE4FEE">
        <w:rPr>
          <w:rFonts w:ascii="ＭＳ 明朝" w:eastAsia="ＭＳ 明朝" w:hAnsi="ＭＳ 明朝" w:hint="eastAsia"/>
          <w:sz w:val="24"/>
          <w:szCs w:val="24"/>
        </w:rPr>
        <w:t>を確実かつ円滑に推進するために必要な事項を定めるものとする。</w:t>
      </w:r>
    </w:p>
    <w:p w14:paraId="44EF0D0D" w14:textId="77777777" w:rsidR="00A722B8" w:rsidRPr="00EE4FEE" w:rsidRDefault="00A722B8" w:rsidP="00C7702F">
      <w:pPr>
        <w:tabs>
          <w:tab w:val="left" w:pos="993"/>
        </w:tabs>
        <w:ind w:left="240" w:hangingChars="100" w:hanging="240"/>
        <w:rPr>
          <w:rFonts w:ascii="ＭＳ 明朝" w:eastAsia="ＭＳ 明朝" w:hAnsi="ＭＳ 明朝"/>
          <w:sz w:val="24"/>
          <w:szCs w:val="24"/>
        </w:rPr>
      </w:pPr>
    </w:p>
    <w:p w14:paraId="21D47D06" w14:textId="77777777" w:rsidR="001F54E1"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1F54E1" w:rsidRPr="00EE4FEE">
        <w:rPr>
          <w:rFonts w:ascii="ＭＳ 明朝" w:eastAsia="ＭＳ 明朝" w:hAnsi="ＭＳ 明朝" w:hint="eastAsia"/>
          <w:sz w:val="24"/>
          <w:szCs w:val="24"/>
        </w:rPr>
        <w:t>定義</w:t>
      </w:r>
      <w:r w:rsidRPr="00EE4FEE">
        <w:rPr>
          <w:rFonts w:ascii="ＭＳ 明朝" w:eastAsia="ＭＳ 明朝" w:hAnsi="ＭＳ 明朝" w:hint="eastAsia"/>
          <w:sz w:val="24"/>
          <w:szCs w:val="24"/>
        </w:rPr>
        <w:t>）</w:t>
      </w:r>
    </w:p>
    <w:p w14:paraId="6FCD05BA" w14:textId="77777777" w:rsidR="001F54E1" w:rsidRPr="00EE4FEE" w:rsidRDefault="001F54E1" w:rsidP="00C7702F">
      <w:pPr>
        <w:ind w:left="24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第２条　本協定書において、次の各号に掲げる用語の意義は、当該各号に定めるところによる。</w:t>
      </w:r>
    </w:p>
    <w:p w14:paraId="27619367" w14:textId="77777777" w:rsidR="00075F98" w:rsidRPr="00EE4FEE" w:rsidRDefault="00AB707B" w:rsidP="00C7702F">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1F54E1"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075F98" w:rsidRPr="00EE4FEE">
        <w:rPr>
          <w:rFonts w:ascii="ＭＳ 明朝" w:eastAsia="ＭＳ 明朝" w:hAnsi="ＭＳ 明朝" w:hint="eastAsia"/>
          <w:sz w:val="24"/>
          <w:szCs w:val="24"/>
        </w:rPr>
        <w:t>設置等指針とは、甲が公表した「内みのわ運動公園リニューアル事業公募設置等指針」及び同指針に関する質問回答書の書類をいう。</w:t>
      </w:r>
    </w:p>
    <w:p w14:paraId="6560A05F" w14:textId="2B2263D9" w:rsidR="00075F98" w:rsidRPr="00EE4FEE" w:rsidRDefault="00AB707B" w:rsidP="00C7702F">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075F98"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E46684" w:rsidRPr="00EE4FEE">
        <w:rPr>
          <w:rFonts w:ascii="ＭＳ 明朝" w:eastAsia="ＭＳ 明朝" w:hAnsi="ＭＳ 明朝" w:hint="eastAsia"/>
          <w:sz w:val="24"/>
          <w:szCs w:val="24"/>
        </w:rPr>
        <w:t>公募</w:t>
      </w:r>
      <w:r w:rsidR="00075F98" w:rsidRPr="00EE4FEE">
        <w:rPr>
          <w:rFonts w:ascii="ＭＳ 明朝" w:eastAsia="ＭＳ 明朝" w:hAnsi="ＭＳ 明朝" w:hint="eastAsia"/>
          <w:sz w:val="24"/>
          <w:szCs w:val="24"/>
        </w:rPr>
        <w:t>設置等計画等とは、乙が設置等指針に基づき、甲に提出した一切の書類をいう。</w:t>
      </w:r>
    </w:p>
    <w:p w14:paraId="46F54111" w14:textId="77777777" w:rsidR="00075F98" w:rsidRPr="00EE4FEE" w:rsidRDefault="00AB707B" w:rsidP="00C7702F">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075F98"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075F98" w:rsidRPr="00EE4FEE">
        <w:rPr>
          <w:rFonts w:ascii="ＭＳ 明朝" w:eastAsia="ＭＳ 明朝" w:hAnsi="ＭＳ 明朝" w:hint="eastAsia"/>
          <w:sz w:val="24"/>
          <w:szCs w:val="24"/>
        </w:rPr>
        <w:t>公募対象公園施設とは、乙が公募設置等計画等に基づき、設置・所有して管理する収益施設及び当施設に付帯する設備、その他の施設をい</w:t>
      </w:r>
      <w:r w:rsidR="00467ECD" w:rsidRPr="00EE4FEE">
        <w:rPr>
          <w:rFonts w:ascii="ＭＳ 明朝" w:eastAsia="ＭＳ 明朝" w:hAnsi="ＭＳ 明朝" w:hint="eastAsia"/>
          <w:sz w:val="24"/>
          <w:szCs w:val="24"/>
        </w:rPr>
        <w:t>う。</w:t>
      </w:r>
    </w:p>
    <w:p w14:paraId="49CDF9E0" w14:textId="1F08EC49" w:rsidR="003C3433" w:rsidRPr="00EE4FEE" w:rsidRDefault="00AB707B" w:rsidP="00C7702F">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075F98"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3C3433" w:rsidRPr="00EE4FEE">
        <w:rPr>
          <w:rFonts w:ascii="ＭＳ 明朝" w:eastAsia="ＭＳ 明朝" w:hAnsi="ＭＳ 明朝" w:hint="eastAsia"/>
          <w:sz w:val="24"/>
          <w:szCs w:val="24"/>
        </w:rPr>
        <w:t>特定公園施設とは、本事業対象として設置等指針に基づき、公募</w:t>
      </w:r>
      <w:r w:rsidR="00E46684" w:rsidRPr="00EE4FEE">
        <w:rPr>
          <w:rFonts w:ascii="ＭＳ 明朝" w:eastAsia="ＭＳ 明朝" w:hAnsi="ＭＳ 明朝" w:hint="eastAsia"/>
          <w:sz w:val="24"/>
          <w:szCs w:val="24"/>
        </w:rPr>
        <w:t>設</w:t>
      </w:r>
      <w:r w:rsidR="003C3433" w:rsidRPr="00EE4FEE">
        <w:rPr>
          <w:rFonts w:ascii="ＭＳ 明朝" w:eastAsia="ＭＳ 明朝" w:hAnsi="ＭＳ 明朝" w:hint="eastAsia"/>
          <w:sz w:val="24"/>
          <w:szCs w:val="24"/>
        </w:rPr>
        <w:t>置等計画等により提案を行った</w:t>
      </w:r>
      <w:r w:rsidR="00E46684" w:rsidRPr="00EE4FEE">
        <w:rPr>
          <w:rFonts w:ascii="ＭＳ 明朝" w:eastAsia="ＭＳ 明朝" w:hAnsi="ＭＳ 明朝" w:hint="eastAsia"/>
          <w:sz w:val="24"/>
          <w:szCs w:val="24"/>
        </w:rPr>
        <w:t>公園施設のうち、整備費の一部を民間事業者が負担する</w:t>
      </w:r>
      <w:r w:rsidR="003C3433" w:rsidRPr="00EE4FEE">
        <w:rPr>
          <w:rFonts w:ascii="ＭＳ 明朝" w:eastAsia="ＭＳ 明朝" w:hAnsi="ＭＳ 明朝" w:hint="eastAsia"/>
          <w:sz w:val="24"/>
          <w:szCs w:val="24"/>
        </w:rPr>
        <w:t>公園施設をいう。</w:t>
      </w:r>
    </w:p>
    <w:p w14:paraId="27936224" w14:textId="77777777" w:rsidR="00E46684" w:rsidRPr="00EE4FEE" w:rsidRDefault="00E46684" w:rsidP="00E46684">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（５）「利便増進施設」とは、乙が公募設置等計画に基づき、占用物件として整備する自転車駐車場、地域における催しに関する情報を提供するための看板、広告塔等の公園施設をいう。</w:t>
      </w:r>
    </w:p>
    <w:p w14:paraId="544D9D6C" w14:textId="018B4C35" w:rsidR="00E46684" w:rsidRPr="00EE4FEE" w:rsidRDefault="00E46684" w:rsidP="00E46684">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（６）「ＤＢ対象施設」とは、本事業対象として設置等指針に基づき、公募設置等計画等により提案を行った公園施設のうち、市の費用負担により整備する公園施設をいう。</w:t>
      </w:r>
    </w:p>
    <w:p w14:paraId="7DF7D1E6" w14:textId="5B1B4B65" w:rsidR="003C3433" w:rsidRPr="00EE4FEE" w:rsidRDefault="00AB707B" w:rsidP="00C7702F">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E46684" w:rsidRPr="00EE4FEE">
        <w:rPr>
          <w:rFonts w:ascii="ＭＳ 明朝" w:eastAsia="ＭＳ 明朝" w:hAnsi="ＭＳ 明朝" w:hint="eastAsia"/>
          <w:sz w:val="24"/>
          <w:szCs w:val="24"/>
        </w:rPr>
        <w:t>７</w:t>
      </w:r>
      <w:r w:rsidRPr="00EE4FEE">
        <w:rPr>
          <w:rFonts w:ascii="ＭＳ 明朝" w:eastAsia="ＭＳ 明朝" w:hAnsi="ＭＳ 明朝" w:hint="eastAsia"/>
          <w:sz w:val="24"/>
          <w:szCs w:val="24"/>
        </w:rPr>
        <w:t>）</w:t>
      </w:r>
      <w:r w:rsidR="003C3433" w:rsidRPr="00EE4FEE">
        <w:rPr>
          <w:rFonts w:ascii="ＭＳ 明朝" w:eastAsia="ＭＳ 明朝" w:hAnsi="ＭＳ 明朝" w:hint="eastAsia"/>
          <w:sz w:val="24"/>
          <w:szCs w:val="24"/>
        </w:rPr>
        <w:t>設置許可とは、甲が、都市公園法第５条</w:t>
      </w:r>
      <w:r w:rsidR="00092CE8" w:rsidRPr="00EE4FEE">
        <w:rPr>
          <w:rFonts w:ascii="ＭＳ 明朝" w:eastAsia="ＭＳ 明朝" w:hAnsi="ＭＳ 明朝" w:hint="eastAsia"/>
          <w:sz w:val="24"/>
          <w:szCs w:val="24"/>
        </w:rPr>
        <w:t>第</w:t>
      </w:r>
      <w:r w:rsidR="003C3433" w:rsidRPr="00EE4FEE">
        <w:rPr>
          <w:rFonts w:ascii="ＭＳ 明朝" w:eastAsia="ＭＳ 明朝" w:hAnsi="ＭＳ 明朝" w:hint="eastAsia"/>
          <w:sz w:val="24"/>
          <w:szCs w:val="24"/>
        </w:rPr>
        <w:t>１項の規定に基づき、乙に対し、事業区域内の公園施設を設置し、管理することを認め、与え</w:t>
      </w:r>
      <w:r w:rsidR="003C3433" w:rsidRPr="00EE4FEE">
        <w:rPr>
          <w:rFonts w:ascii="ＭＳ 明朝" w:eastAsia="ＭＳ 明朝" w:hAnsi="ＭＳ 明朝" w:hint="eastAsia"/>
          <w:sz w:val="24"/>
          <w:szCs w:val="24"/>
        </w:rPr>
        <w:lastRenderedPageBreak/>
        <w:t>る許可をいう。</w:t>
      </w:r>
    </w:p>
    <w:p w14:paraId="408CD95C" w14:textId="5542E21C" w:rsidR="00E46684" w:rsidRPr="00EE4FEE" w:rsidRDefault="00E46684" w:rsidP="00C7702F">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5116AF" w:rsidRPr="00EE4FEE">
        <w:rPr>
          <w:rFonts w:ascii="ＭＳ 明朝" w:eastAsia="ＭＳ 明朝" w:hAnsi="ＭＳ 明朝" w:hint="eastAsia"/>
          <w:sz w:val="24"/>
          <w:szCs w:val="24"/>
        </w:rPr>
        <w:t>８</w:t>
      </w:r>
      <w:r w:rsidRPr="00EE4FEE">
        <w:rPr>
          <w:rFonts w:ascii="ＭＳ 明朝" w:eastAsia="ＭＳ 明朝" w:hAnsi="ＭＳ 明朝" w:hint="eastAsia"/>
          <w:sz w:val="24"/>
          <w:szCs w:val="24"/>
        </w:rPr>
        <w:t>）「管理許可」とは、甲が、法第５条第１項の規定に基づき、乙に対し、事業区域内の公園施設</w:t>
      </w:r>
      <w:r w:rsidR="00D71F6D" w:rsidRPr="00EE4FEE">
        <w:rPr>
          <w:rFonts w:ascii="ＭＳ 明朝" w:eastAsia="ＭＳ 明朝" w:hAnsi="ＭＳ 明朝" w:hint="eastAsia"/>
          <w:sz w:val="24"/>
          <w:szCs w:val="24"/>
        </w:rPr>
        <w:t>の</w:t>
      </w:r>
      <w:r w:rsidR="005116AF" w:rsidRPr="00EE4FEE">
        <w:rPr>
          <w:rFonts w:ascii="ＭＳ 明朝" w:eastAsia="ＭＳ 明朝" w:hAnsi="ＭＳ 明朝" w:hint="eastAsia"/>
          <w:sz w:val="24"/>
          <w:szCs w:val="24"/>
        </w:rPr>
        <w:t>一部を</w:t>
      </w:r>
      <w:r w:rsidRPr="00EE4FEE">
        <w:rPr>
          <w:rFonts w:ascii="ＭＳ 明朝" w:eastAsia="ＭＳ 明朝" w:hAnsi="ＭＳ 明朝" w:hint="eastAsia"/>
          <w:sz w:val="24"/>
          <w:szCs w:val="24"/>
        </w:rPr>
        <w:t>管理することを認め、与える許可をいう。</w:t>
      </w:r>
    </w:p>
    <w:p w14:paraId="7B9E9E8A" w14:textId="73C8ECF1" w:rsidR="00E46684" w:rsidRPr="00EE4FEE" w:rsidRDefault="005116AF" w:rsidP="00C7702F">
      <w:pPr>
        <w:ind w:leftChars="200" w:left="900" w:hangingChars="200" w:hanging="480"/>
        <w:jc w:val="left"/>
        <w:rPr>
          <w:rFonts w:ascii="ＭＳ 明朝" w:eastAsia="ＭＳ 明朝" w:hAnsi="ＭＳ 明朝"/>
          <w:sz w:val="24"/>
          <w:szCs w:val="24"/>
        </w:rPr>
      </w:pPr>
      <w:r w:rsidRPr="00EE4FEE">
        <w:rPr>
          <w:rFonts w:ascii="ＭＳ 明朝" w:eastAsia="ＭＳ 明朝" w:hAnsi="ＭＳ 明朝" w:hint="eastAsia"/>
          <w:sz w:val="24"/>
          <w:szCs w:val="24"/>
        </w:rPr>
        <w:t>（９</w:t>
      </w:r>
      <w:r w:rsidRPr="00EE4FEE">
        <w:rPr>
          <w:rFonts w:ascii="ＭＳ 明朝" w:eastAsia="ＭＳ 明朝" w:hAnsi="ＭＳ 明朝"/>
          <w:sz w:val="24"/>
          <w:szCs w:val="24"/>
        </w:rPr>
        <w:t>）「特定公園施設譲渡契約」とは、甲と乙が別途契約する特定公園施設の譲渡に関する契約をいう。</w:t>
      </w:r>
    </w:p>
    <w:p w14:paraId="273C685B" w14:textId="5DD4807A" w:rsidR="00857FE6"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5116AF" w:rsidRPr="00EE4FEE">
        <w:rPr>
          <w:rFonts w:ascii="ＭＳ 明朝" w:eastAsia="ＭＳ 明朝" w:hAnsi="ＭＳ 明朝" w:hint="eastAsia"/>
          <w:sz w:val="24"/>
          <w:szCs w:val="24"/>
        </w:rPr>
        <w:t>10</w:t>
      </w:r>
      <w:r w:rsidRPr="00EE4FEE">
        <w:rPr>
          <w:rFonts w:ascii="ＭＳ 明朝" w:eastAsia="ＭＳ 明朝" w:hAnsi="ＭＳ 明朝" w:hint="eastAsia"/>
          <w:sz w:val="24"/>
          <w:szCs w:val="24"/>
        </w:rPr>
        <w:t>）</w:t>
      </w:r>
      <w:r w:rsidR="003C3433" w:rsidRPr="00EE4FEE">
        <w:rPr>
          <w:rFonts w:ascii="ＭＳ 明朝" w:eastAsia="ＭＳ 明朝" w:hAnsi="ＭＳ 明朝" w:hint="eastAsia"/>
          <w:sz w:val="24"/>
          <w:szCs w:val="24"/>
        </w:rPr>
        <w:t>要求水準書とは、甲が</w:t>
      </w:r>
      <w:r w:rsidR="00772BA4" w:rsidRPr="00EE4FEE">
        <w:rPr>
          <w:rFonts w:ascii="ＭＳ 明朝" w:eastAsia="ＭＳ 明朝" w:hAnsi="ＭＳ 明朝" w:hint="eastAsia"/>
          <w:sz w:val="24"/>
          <w:szCs w:val="24"/>
        </w:rPr>
        <w:t>設置等指針と共に本事業に関して公表した要求水準書及びこれにかかる質問回答をいう。</w:t>
      </w:r>
    </w:p>
    <w:p w14:paraId="537C3204" w14:textId="31906B4E" w:rsidR="00FB05F1"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5116AF" w:rsidRPr="00EE4FEE">
        <w:rPr>
          <w:rFonts w:ascii="ＭＳ 明朝" w:eastAsia="ＭＳ 明朝" w:hAnsi="ＭＳ 明朝" w:hint="eastAsia"/>
          <w:sz w:val="24"/>
          <w:szCs w:val="24"/>
        </w:rPr>
        <w:t>11</w:t>
      </w:r>
      <w:r w:rsidRPr="00EE4FEE">
        <w:rPr>
          <w:rFonts w:ascii="ＭＳ 明朝" w:eastAsia="ＭＳ 明朝" w:hAnsi="ＭＳ 明朝" w:hint="eastAsia"/>
          <w:sz w:val="24"/>
          <w:szCs w:val="24"/>
        </w:rPr>
        <w:t>）</w:t>
      </w:r>
      <w:r w:rsidR="00FB05F1" w:rsidRPr="00EE4FEE">
        <w:rPr>
          <w:rFonts w:ascii="ＭＳ 明朝" w:eastAsia="ＭＳ 明朝" w:hAnsi="ＭＳ 明朝" w:hint="eastAsia"/>
          <w:sz w:val="24"/>
          <w:szCs w:val="24"/>
        </w:rPr>
        <w:t>本事業とは、内みのわ運動公園リニューアル事業をいう。</w:t>
      </w:r>
    </w:p>
    <w:p w14:paraId="798E3702" w14:textId="77777777" w:rsidR="00A722B8" w:rsidRPr="00EE4FEE" w:rsidRDefault="00A722B8" w:rsidP="00C7702F">
      <w:pPr>
        <w:ind w:left="240" w:hangingChars="100" w:hanging="240"/>
        <w:rPr>
          <w:rFonts w:ascii="ＭＳ 明朝" w:eastAsia="ＭＳ 明朝" w:hAnsi="ＭＳ 明朝"/>
          <w:sz w:val="24"/>
          <w:szCs w:val="24"/>
        </w:rPr>
      </w:pPr>
    </w:p>
    <w:p w14:paraId="5FE150FE" w14:textId="77777777" w:rsidR="004E5A62"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1A20AA" w:rsidRPr="00EE4FEE">
        <w:rPr>
          <w:rFonts w:ascii="ＭＳ 明朝" w:eastAsia="ＭＳ 明朝" w:hAnsi="ＭＳ 明朝" w:hint="eastAsia"/>
          <w:sz w:val="24"/>
          <w:szCs w:val="24"/>
        </w:rPr>
        <w:t>事業区域、事業内容及び手続き等</w:t>
      </w:r>
      <w:r w:rsidRPr="00EE4FEE">
        <w:rPr>
          <w:rFonts w:ascii="ＭＳ 明朝" w:eastAsia="ＭＳ 明朝" w:hAnsi="ＭＳ 明朝" w:hint="eastAsia"/>
          <w:sz w:val="24"/>
          <w:szCs w:val="24"/>
        </w:rPr>
        <w:t>）</w:t>
      </w:r>
    </w:p>
    <w:p w14:paraId="61ED177C" w14:textId="77777777" w:rsidR="00804768" w:rsidRPr="00EE4FEE" w:rsidRDefault="001A20AA" w:rsidP="00C7702F">
      <w:pPr>
        <w:tabs>
          <w:tab w:val="left" w:pos="851"/>
        </w:tabs>
        <w:ind w:left="24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 xml:space="preserve">第３条 </w:t>
      </w:r>
      <w:r w:rsidRPr="00EE4FEE">
        <w:rPr>
          <w:rFonts w:ascii="ＭＳ 明朝" w:eastAsia="ＭＳ 明朝" w:hAnsi="ＭＳ 明朝"/>
          <w:sz w:val="24"/>
          <w:szCs w:val="24"/>
        </w:rPr>
        <w:t xml:space="preserve"> </w:t>
      </w:r>
      <w:r w:rsidRPr="00EE4FEE">
        <w:rPr>
          <w:rFonts w:ascii="ＭＳ 明朝" w:eastAsia="ＭＳ 明朝" w:hAnsi="ＭＳ 明朝" w:hint="eastAsia"/>
          <w:sz w:val="24"/>
          <w:szCs w:val="24"/>
        </w:rPr>
        <w:t>乙は、内みのわ運動公園の設置等</w:t>
      </w:r>
      <w:r w:rsidR="00804768" w:rsidRPr="00EE4FEE">
        <w:rPr>
          <w:rFonts w:ascii="ＭＳ 明朝" w:eastAsia="ＭＳ 明朝" w:hAnsi="ＭＳ 明朝" w:hint="eastAsia"/>
          <w:sz w:val="24"/>
          <w:szCs w:val="24"/>
        </w:rPr>
        <w:t>指針に示す事業対象区域</w:t>
      </w:r>
      <w:r w:rsidR="00AB707B" w:rsidRPr="00EE4FEE">
        <w:rPr>
          <w:rFonts w:ascii="ＭＳ 明朝" w:eastAsia="ＭＳ 明朝" w:hAnsi="ＭＳ 明朝" w:hint="eastAsia"/>
          <w:sz w:val="24"/>
          <w:szCs w:val="24"/>
        </w:rPr>
        <w:t>（</w:t>
      </w:r>
      <w:r w:rsidR="00804768" w:rsidRPr="00EE4FEE">
        <w:rPr>
          <w:rFonts w:ascii="ＭＳ 明朝" w:eastAsia="ＭＳ 明朝" w:hAnsi="ＭＳ 明朝" w:hint="eastAsia"/>
          <w:sz w:val="24"/>
          <w:szCs w:val="24"/>
        </w:rPr>
        <w:t>以下「事業区域」という。</w:t>
      </w:r>
      <w:r w:rsidR="00AB707B" w:rsidRPr="00EE4FEE">
        <w:rPr>
          <w:rFonts w:ascii="ＭＳ 明朝" w:eastAsia="ＭＳ 明朝" w:hAnsi="ＭＳ 明朝" w:hint="eastAsia"/>
          <w:sz w:val="24"/>
          <w:szCs w:val="24"/>
        </w:rPr>
        <w:t>）</w:t>
      </w:r>
      <w:r w:rsidR="00804768" w:rsidRPr="00EE4FEE">
        <w:rPr>
          <w:rFonts w:ascii="ＭＳ 明朝" w:eastAsia="ＭＳ 明朝" w:hAnsi="ＭＳ 明朝" w:hint="eastAsia"/>
          <w:sz w:val="24"/>
          <w:szCs w:val="24"/>
        </w:rPr>
        <w:t>において、公募設置等計画等に基づき、本協定締結後、次の各号の業務について、甲及び各関係機関等との協議を経て内容を確定し</w:t>
      </w:r>
      <w:r w:rsidR="004E5A62" w:rsidRPr="00EE4FEE">
        <w:rPr>
          <w:rFonts w:ascii="ＭＳ 明朝" w:eastAsia="ＭＳ 明朝" w:hAnsi="ＭＳ 明朝" w:hint="eastAsia"/>
          <w:sz w:val="24"/>
          <w:szCs w:val="24"/>
        </w:rPr>
        <w:t>、</w:t>
      </w:r>
      <w:r w:rsidR="00804768" w:rsidRPr="00EE4FEE">
        <w:rPr>
          <w:rFonts w:ascii="ＭＳ 明朝" w:eastAsia="ＭＳ 明朝" w:hAnsi="ＭＳ 明朝" w:hint="eastAsia"/>
          <w:sz w:val="24"/>
          <w:szCs w:val="24"/>
        </w:rPr>
        <w:t>業務を行うものとする。なお、本協定書の中の「本事業」とは、これら一連の業務すべてをいう。</w:t>
      </w:r>
    </w:p>
    <w:p w14:paraId="5FAAC982" w14:textId="77777777" w:rsidR="00804768"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04768"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804768" w:rsidRPr="00EE4FEE">
        <w:rPr>
          <w:rFonts w:ascii="ＭＳ 明朝" w:eastAsia="ＭＳ 明朝" w:hAnsi="ＭＳ 明朝" w:hint="eastAsia"/>
          <w:sz w:val="24"/>
          <w:szCs w:val="24"/>
        </w:rPr>
        <w:t>公募対象公園施設の設置</w:t>
      </w:r>
      <w:r w:rsidR="00666685" w:rsidRPr="00EE4FEE">
        <w:rPr>
          <w:rFonts w:ascii="ＭＳ 明朝" w:eastAsia="ＭＳ 明朝" w:hAnsi="ＭＳ 明朝" w:hint="eastAsia"/>
          <w:sz w:val="24"/>
          <w:szCs w:val="24"/>
        </w:rPr>
        <w:t>、</w:t>
      </w:r>
      <w:r w:rsidR="00804768" w:rsidRPr="00EE4FEE">
        <w:rPr>
          <w:rFonts w:ascii="ＭＳ 明朝" w:eastAsia="ＭＳ 明朝" w:hAnsi="ＭＳ 明朝" w:hint="eastAsia"/>
          <w:sz w:val="24"/>
          <w:szCs w:val="24"/>
        </w:rPr>
        <w:t>整備</w:t>
      </w:r>
      <w:r w:rsidR="00666685" w:rsidRPr="00EE4FEE">
        <w:rPr>
          <w:rFonts w:ascii="ＭＳ 明朝" w:eastAsia="ＭＳ 明朝" w:hAnsi="ＭＳ 明朝" w:hint="eastAsia"/>
          <w:sz w:val="24"/>
          <w:szCs w:val="24"/>
        </w:rPr>
        <w:t>工事業務及び管理運営業務</w:t>
      </w:r>
    </w:p>
    <w:p w14:paraId="36017BC9" w14:textId="7E36D46E" w:rsidR="00666685"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666685"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666685" w:rsidRPr="00EE4FEE">
        <w:rPr>
          <w:rFonts w:ascii="ＭＳ 明朝" w:eastAsia="ＭＳ 明朝" w:hAnsi="ＭＳ 明朝" w:hint="eastAsia"/>
          <w:sz w:val="24"/>
          <w:szCs w:val="24"/>
        </w:rPr>
        <w:t>特定公園施設の設計、整備工事業務及び譲渡業務並びに管理運営業務</w:t>
      </w:r>
    </w:p>
    <w:p w14:paraId="18807BF8" w14:textId="3A4B059D" w:rsidR="005116AF" w:rsidRPr="00EE4FEE" w:rsidRDefault="005116AF"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（３）</w:t>
      </w:r>
      <w:r w:rsidR="00AE2767" w:rsidRPr="00EE4FEE">
        <w:rPr>
          <w:rFonts w:ascii="ＭＳ 明朝" w:eastAsia="ＭＳ 明朝" w:hAnsi="ＭＳ 明朝" w:hint="eastAsia"/>
          <w:sz w:val="24"/>
          <w:szCs w:val="24"/>
        </w:rPr>
        <w:t>ＤＢ対象施設の設計、整備工事業務並びに管理運営業務</w:t>
      </w:r>
    </w:p>
    <w:p w14:paraId="71F695A6" w14:textId="77777777" w:rsidR="00666685" w:rsidRPr="00EE4FEE" w:rsidRDefault="00666685" w:rsidP="00C7702F">
      <w:pPr>
        <w:tabs>
          <w:tab w:val="left" w:pos="284"/>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乙は、前項の業務を行うに当たって、業務に着手する前に、次表に定める手続きを行わなければならない。</w:t>
      </w:r>
    </w:p>
    <w:p w14:paraId="1BD7F406" w14:textId="77777777" w:rsidR="00A722B8" w:rsidRPr="00EE4FEE" w:rsidRDefault="00A722B8" w:rsidP="00C7702F">
      <w:pPr>
        <w:tabs>
          <w:tab w:val="left" w:pos="284"/>
        </w:tabs>
        <w:ind w:left="240" w:hangingChars="100" w:hanging="240"/>
        <w:rPr>
          <w:rFonts w:ascii="ＭＳ 明朝" w:eastAsia="ＭＳ 明朝" w:hAnsi="ＭＳ 明朝"/>
          <w:sz w:val="24"/>
          <w:szCs w:val="24"/>
        </w:rPr>
      </w:pPr>
    </w:p>
    <w:tbl>
      <w:tblPr>
        <w:tblStyle w:val="a3"/>
        <w:tblW w:w="0" w:type="auto"/>
        <w:tblLook w:val="04A0" w:firstRow="1" w:lastRow="0" w:firstColumn="1" w:lastColumn="0" w:noHBand="0" w:noVBand="1"/>
      </w:tblPr>
      <w:tblGrid>
        <w:gridCol w:w="3397"/>
        <w:gridCol w:w="5097"/>
      </w:tblGrid>
      <w:tr w:rsidR="00EE4FEE" w:rsidRPr="00EE4FEE" w14:paraId="1556D889" w14:textId="77777777" w:rsidTr="001B63CF">
        <w:tc>
          <w:tcPr>
            <w:tcW w:w="3397" w:type="dxa"/>
          </w:tcPr>
          <w:p w14:paraId="46B94140" w14:textId="77777777" w:rsidR="00666685" w:rsidRPr="00EE4FEE" w:rsidRDefault="00666685" w:rsidP="00C7702F">
            <w:pPr>
              <w:rPr>
                <w:rFonts w:ascii="ＭＳ 明朝" w:eastAsia="ＭＳ 明朝" w:hAnsi="ＭＳ 明朝"/>
                <w:sz w:val="24"/>
                <w:szCs w:val="24"/>
              </w:rPr>
            </w:pPr>
            <w:r w:rsidRPr="00EE4FEE">
              <w:rPr>
                <w:rFonts w:ascii="ＭＳ 明朝" w:eastAsia="ＭＳ 明朝" w:hAnsi="ＭＳ 明朝" w:hint="eastAsia"/>
                <w:sz w:val="24"/>
                <w:szCs w:val="24"/>
              </w:rPr>
              <w:t>業務内容</w:t>
            </w:r>
          </w:p>
        </w:tc>
        <w:tc>
          <w:tcPr>
            <w:tcW w:w="5097" w:type="dxa"/>
          </w:tcPr>
          <w:p w14:paraId="4C09217F" w14:textId="77777777" w:rsidR="00666685" w:rsidRPr="00EE4FEE" w:rsidRDefault="00666685" w:rsidP="00C7702F">
            <w:pPr>
              <w:rPr>
                <w:rFonts w:ascii="ＭＳ 明朝" w:eastAsia="ＭＳ 明朝" w:hAnsi="ＭＳ 明朝"/>
                <w:sz w:val="24"/>
                <w:szCs w:val="24"/>
              </w:rPr>
            </w:pPr>
            <w:r w:rsidRPr="00EE4FEE">
              <w:rPr>
                <w:rFonts w:ascii="ＭＳ 明朝" w:eastAsia="ＭＳ 明朝" w:hAnsi="ＭＳ 明朝" w:hint="eastAsia"/>
                <w:sz w:val="24"/>
                <w:szCs w:val="24"/>
              </w:rPr>
              <w:t>業務着手前に必要な手続き</w:t>
            </w:r>
          </w:p>
        </w:tc>
      </w:tr>
      <w:tr w:rsidR="00EE4FEE" w:rsidRPr="00EE4FEE" w14:paraId="122E9538" w14:textId="77777777" w:rsidTr="001B63CF">
        <w:trPr>
          <w:trHeight w:val="709"/>
        </w:trPr>
        <w:tc>
          <w:tcPr>
            <w:tcW w:w="3397" w:type="dxa"/>
            <w:vMerge w:val="restart"/>
          </w:tcPr>
          <w:p w14:paraId="3FBDB99D" w14:textId="77777777" w:rsidR="009F1FE0" w:rsidRPr="00EE4FEE" w:rsidRDefault="009F1FE0" w:rsidP="00C7702F">
            <w:pPr>
              <w:rPr>
                <w:rFonts w:ascii="ＭＳ 明朝" w:eastAsia="ＭＳ 明朝" w:hAnsi="ＭＳ 明朝"/>
                <w:sz w:val="24"/>
                <w:szCs w:val="24"/>
              </w:rPr>
            </w:pPr>
            <w:r w:rsidRPr="00EE4FEE">
              <w:rPr>
                <w:rFonts w:ascii="ＭＳ 明朝" w:eastAsia="ＭＳ 明朝" w:hAnsi="ＭＳ 明朝" w:hint="eastAsia"/>
                <w:sz w:val="24"/>
                <w:szCs w:val="24"/>
              </w:rPr>
              <w:t>公募対象公園施設の設置、整備工事業務及び管理運営業務</w:t>
            </w:r>
          </w:p>
          <w:p w14:paraId="6C869E90" w14:textId="77777777" w:rsidR="009F1FE0" w:rsidRPr="00EE4FEE" w:rsidRDefault="009F1FE0" w:rsidP="00C7702F">
            <w:pPr>
              <w:rPr>
                <w:rFonts w:ascii="ＭＳ 明朝" w:eastAsia="ＭＳ 明朝" w:hAnsi="ＭＳ 明朝"/>
                <w:sz w:val="24"/>
                <w:szCs w:val="24"/>
              </w:rPr>
            </w:pPr>
          </w:p>
        </w:tc>
        <w:tc>
          <w:tcPr>
            <w:tcW w:w="5097" w:type="dxa"/>
          </w:tcPr>
          <w:p w14:paraId="037DF50D" w14:textId="2DF82862" w:rsidR="009F1FE0" w:rsidRPr="00EE4FEE" w:rsidRDefault="009F1FE0" w:rsidP="00C7702F">
            <w:pPr>
              <w:rPr>
                <w:rFonts w:ascii="ＭＳ 明朝" w:eastAsia="ＭＳ 明朝" w:hAnsi="ＭＳ 明朝"/>
                <w:sz w:val="24"/>
                <w:szCs w:val="24"/>
              </w:rPr>
            </w:pPr>
            <w:r w:rsidRPr="00EE4FEE">
              <w:rPr>
                <w:rFonts w:ascii="ＭＳ 明朝" w:eastAsia="ＭＳ 明朝" w:hAnsi="ＭＳ 明朝" w:hint="eastAsia"/>
                <w:sz w:val="24"/>
                <w:szCs w:val="24"/>
              </w:rPr>
              <w:t>公募対象公園施設の設計図書及び工事工程表の承諾</w:t>
            </w:r>
            <w:r w:rsidR="001B63CF" w:rsidRPr="00EE4FEE">
              <w:rPr>
                <w:rFonts w:ascii="ＭＳ 明朝" w:eastAsia="ＭＳ 明朝" w:hAnsi="ＭＳ 明朝" w:hint="eastAsia"/>
                <w:sz w:val="24"/>
                <w:szCs w:val="24"/>
              </w:rPr>
              <w:t>の取得</w:t>
            </w:r>
          </w:p>
        </w:tc>
      </w:tr>
      <w:tr w:rsidR="00EE4FEE" w:rsidRPr="00EE4FEE" w14:paraId="3F3426EF" w14:textId="77777777" w:rsidTr="001B63CF">
        <w:trPr>
          <w:trHeight w:val="371"/>
        </w:trPr>
        <w:tc>
          <w:tcPr>
            <w:tcW w:w="3397" w:type="dxa"/>
            <w:vMerge/>
          </w:tcPr>
          <w:p w14:paraId="201F403D" w14:textId="77777777" w:rsidR="009F1FE0" w:rsidRPr="00EE4FEE" w:rsidRDefault="009F1FE0" w:rsidP="00C7702F">
            <w:pPr>
              <w:rPr>
                <w:rFonts w:ascii="ＭＳ 明朝" w:eastAsia="ＭＳ 明朝" w:hAnsi="ＭＳ 明朝"/>
                <w:sz w:val="24"/>
                <w:szCs w:val="24"/>
              </w:rPr>
            </w:pPr>
          </w:p>
        </w:tc>
        <w:tc>
          <w:tcPr>
            <w:tcW w:w="5097" w:type="dxa"/>
          </w:tcPr>
          <w:p w14:paraId="69F03528" w14:textId="43871BC7" w:rsidR="009F1FE0" w:rsidRPr="00EE4FEE" w:rsidRDefault="009F1FE0" w:rsidP="00C7702F">
            <w:pPr>
              <w:rPr>
                <w:rFonts w:ascii="ＭＳ 明朝" w:eastAsia="ＭＳ 明朝" w:hAnsi="ＭＳ 明朝"/>
                <w:sz w:val="24"/>
                <w:szCs w:val="24"/>
              </w:rPr>
            </w:pPr>
            <w:r w:rsidRPr="00EE4FEE">
              <w:rPr>
                <w:rFonts w:ascii="ＭＳ 明朝" w:eastAsia="ＭＳ 明朝" w:hAnsi="ＭＳ 明朝" w:hint="eastAsia"/>
                <w:sz w:val="24"/>
                <w:szCs w:val="24"/>
              </w:rPr>
              <w:t>公募対象公園施設の設置許可の</w:t>
            </w:r>
            <w:r w:rsidR="001B63CF" w:rsidRPr="00EE4FEE">
              <w:rPr>
                <w:rFonts w:ascii="ＭＳ 明朝" w:eastAsia="ＭＳ 明朝" w:hAnsi="ＭＳ 明朝" w:hint="eastAsia"/>
                <w:sz w:val="24"/>
                <w:szCs w:val="24"/>
              </w:rPr>
              <w:t>申請・許可の取得</w:t>
            </w:r>
          </w:p>
        </w:tc>
      </w:tr>
      <w:tr w:rsidR="00EE4FEE" w:rsidRPr="00EE4FEE" w14:paraId="7845A727" w14:textId="77777777" w:rsidTr="001B63CF">
        <w:tc>
          <w:tcPr>
            <w:tcW w:w="3397" w:type="dxa"/>
          </w:tcPr>
          <w:p w14:paraId="4EC66BC6" w14:textId="4ED7B7B7" w:rsidR="00666685" w:rsidRPr="00EE4FEE" w:rsidRDefault="009F1FE0" w:rsidP="00C7702F">
            <w:pPr>
              <w:rPr>
                <w:rFonts w:ascii="ＭＳ 明朝" w:eastAsia="ＭＳ 明朝" w:hAnsi="ＭＳ 明朝"/>
                <w:sz w:val="24"/>
                <w:szCs w:val="24"/>
              </w:rPr>
            </w:pPr>
            <w:r w:rsidRPr="00EE4FEE">
              <w:rPr>
                <w:rFonts w:ascii="ＭＳ 明朝" w:eastAsia="ＭＳ 明朝" w:hAnsi="ＭＳ 明朝" w:hint="eastAsia"/>
                <w:sz w:val="24"/>
                <w:szCs w:val="24"/>
              </w:rPr>
              <w:t>特定公園施設の</w:t>
            </w:r>
            <w:r w:rsidR="001B63CF" w:rsidRPr="00EE4FEE">
              <w:rPr>
                <w:rFonts w:ascii="ＭＳ 明朝" w:eastAsia="ＭＳ 明朝" w:hAnsi="ＭＳ 明朝" w:hint="eastAsia"/>
                <w:sz w:val="24"/>
                <w:szCs w:val="24"/>
              </w:rPr>
              <w:t>設計、</w:t>
            </w:r>
            <w:r w:rsidRPr="00EE4FEE">
              <w:rPr>
                <w:rFonts w:ascii="ＭＳ 明朝" w:eastAsia="ＭＳ 明朝" w:hAnsi="ＭＳ 明朝" w:hint="eastAsia"/>
                <w:sz w:val="24"/>
                <w:szCs w:val="24"/>
              </w:rPr>
              <w:t>整備工事業務</w:t>
            </w:r>
          </w:p>
        </w:tc>
        <w:tc>
          <w:tcPr>
            <w:tcW w:w="5097" w:type="dxa"/>
          </w:tcPr>
          <w:p w14:paraId="2D2179AD" w14:textId="5C20E07D" w:rsidR="00666685" w:rsidRPr="00EE4FEE" w:rsidRDefault="009F1FE0" w:rsidP="00C7702F">
            <w:pPr>
              <w:rPr>
                <w:rFonts w:ascii="ＭＳ 明朝" w:eastAsia="ＭＳ 明朝" w:hAnsi="ＭＳ 明朝"/>
                <w:sz w:val="24"/>
                <w:szCs w:val="24"/>
              </w:rPr>
            </w:pPr>
            <w:r w:rsidRPr="00EE4FEE">
              <w:rPr>
                <w:rFonts w:ascii="ＭＳ 明朝" w:eastAsia="ＭＳ 明朝" w:hAnsi="ＭＳ 明朝" w:hint="eastAsia"/>
                <w:sz w:val="24"/>
                <w:szCs w:val="24"/>
              </w:rPr>
              <w:t>特定公園施設の設計図書及び工事工程表の承諾</w:t>
            </w:r>
            <w:r w:rsidR="001B63CF" w:rsidRPr="00EE4FEE">
              <w:rPr>
                <w:rFonts w:ascii="ＭＳ 明朝" w:eastAsia="ＭＳ 明朝" w:hAnsi="ＭＳ 明朝" w:hint="eastAsia"/>
                <w:sz w:val="24"/>
                <w:szCs w:val="24"/>
              </w:rPr>
              <w:t>の取得</w:t>
            </w:r>
          </w:p>
        </w:tc>
      </w:tr>
      <w:tr w:rsidR="00EE4FEE" w:rsidRPr="00EE4FEE" w14:paraId="09C52D88" w14:textId="77777777" w:rsidTr="001B63CF">
        <w:tc>
          <w:tcPr>
            <w:tcW w:w="3397" w:type="dxa"/>
          </w:tcPr>
          <w:p w14:paraId="51DA2D4F" w14:textId="1BCC8BD0" w:rsidR="001B63CF" w:rsidRPr="00EE4FEE" w:rsidRDefault="001B63CF" w:rsidP="00C7702F">
            <w:pPr>
              <w:rPr>
                <w:rFonts w:ascii="ＭＳ 明朝" w:eastAsia="ＭＳ 明朝" w:hAnsi="ＭＳ 明朝"/>
                <w:sz w:val="24"/>
                <w:szCs w:val="24"/>
              </w:rPr>
            </w:pPr>
            <w:r w:rsidRPr="00EE4FEE">
              <w:rPr>
                <w:rFonts w:ascii="ＭＳ 明朝" w:eastAsia="ＭＳ 明朝" w:hAnsi="ＭＳ 明朝" w:hint="eastAsia"/>
                <w:sz w:val="24"/>
                <w:szCs w:val="24"/>
              </w:rPr>
              <w:t>ＤＢ対象施設の設計、整備工事業務</w:t>
            </w:r>
          </w:p>
        </w:tc>
        <w:tc>
          <w:tcPr>
            <w:tcW w:w="5097" w:type="dxa"/>
          </w:tcPr>
          <w:p w14:paraId="3A091707" w14:textId="730EE030" w:rsidR="001B63CF" w:rsidRPr="00EE4FEE" w:rsidRDefault="001B63CF" w:rsidP="00C7702F">
            <w:pPr>
              <w:rPr>
                <w:rFonts w:ascii="ＭＳ 明朝" w:eastAsia="ＭＳ 明朝" w:hAnsi="ＭＳ 明朝"/>
                <w:sz w:val="24"/>
                <w:szCs w:val="24"/>
              </w:rPr>
            </w:pPr>
            <w:r w:rsidRPr="00EE4FEE">
              <w:rPr>
                <w:rFonts w:ascii="ＭＳ 明朝" w:eastAsia="ＭＳ 明朝" w:hAnsi="ＭＳ 明朝" w:hint="eastAsia"/>
                <w:sz w:val="24"/>
                <w:szCs w:val="24"/>
              </w:rPr>
              <w:t>ＤＢ対象施設の設計図書及び工事工程表の承諾の取得</w:t>
            </w:r>
          </w:p>
        </w:tc>
      </w:tr>
      <w:tr w:rsidR="00EE4FEE" w:rsidRPr="00EE4FEE" w14:paraId="148D8E7C" w14:textId="77777777" w:rsidTr="001B63CF">
        <w:tc>
          <w:tcPr>
            <w:tcW w:w="3397" w:type="dxa"/>
          </w:tcPr>
          <w:p w14:paraId="232A840C" w14:textId="21F6271E" w:rsidR="00666685" w:rsidRPr="00EE4FEE" w:rsidRDefault="001B63CF" w:rsidP="00C7702F">
            <w:pPr>
              <w:rPr>
                <w:rFonts w:ascii="ＭＳ 明朝" w:eastAsia="ＭＳ 明朝" w:hAnsi="ＭＳ 明朝"/>
                <w:sz w:val="24"/>
                <w:szCs w:val="24"/>
              </w:rPr>
            </w:pPr>
            <w:r w:rsidRPr="00EE4FEE">
              <w:rPr>
                <w:rFonts w:ascii="ＭＳ 明朝" w:eastAsia="ＭＳ 明朝" w:hAnsi="ＭＳ 明朝" w:hint="eastAsia"/>
                <w:sz w:val="24"/>
                <w:szCs w:val="24"/>
              </w:rPr>
              <w:t>公園施設</w:t>
            </w:r>
            <w:r w:rsidR="009F1FE0" w:rsidRPr="00EE4FEE">
              <w:rPr>
                <w:rFonts w:ascii="ＭＳ 明朝" w:eastAsia="ＭＳ 明朝" w:hAnsi="ＭＳ 明朝" w:hint="eastAsia"/>
                <w:sz w:val="24"/>
                <w:szCs w:val="24"/>
              </w:rPr>
              <w:t>の管理運営業務</w:t>
            </w:r>
          </w:p>
        </w:tc>
        <w:tc>
          <w:tcPr>
            <w:tcW w:w="5097" w:type="dxa"/>
          </w:tcPr>
          <w:p w14:paraId="31188405" w14:textId="77777777" w:rsidR="00666685" w:rsidRPr="00EE4FEE" w:rsidRDefault="009F1FE0" w:rsidP="00C7702F">
            <w:pPr>
              <w:rPr>
                <w:rFonts w:ascii="ＭＳ 明朝" w:eastAsia="ＭＳ 明朝" w:hAnsi="ＭＳ 明朝"/>
                <w:sz w:val="24"/>
                <w:szCs w:val="24"/>
              </w:rPr>
            </w:pPr>
            <w:r w:rsidRPr="00EE4FEE">
              <w:rPr>
                <w:rFonts w:ascii="ＭＳ 明朝" w:eastAsia="ＭＳ 明朝" w:hAnsi="ＭＳ 明朝" w:hint="eastAsia"/>
                <w:sz w:val="24"/>
                <w:szCs w:val="24"/>
              </w:rPr>
              <w:t>指定管理者の指定</w:t>
            </w:r>
          </w:p>
        </w:tc>
      </w:tr>
      <w:tr w:rsidR="001B63CF" w:rsidRPr="00EE4FEE" w14:paraId="2E2C28A2" w14:textId="77777777" w:rsidTr="001B63CF">
        <w:tc>
          <w:tcPr>
            <w:tcW w:w="3397" w:type="dxa"/>
          </w:tcPr>
          <w:p w14:paraId="779827C8" w14:textId="5411E82D" w:rsidR="001B63CF" w:rsidRPr="00EE4FEE" w:rsidRDefault="001B63CF" w:rsidP="00C7702F">
            <w:pPr>
              <w:rPr>
                <w:rFonts w:ascii="ＭＳ 明朝" w:eastAsia="ＭＳ 明朝" w:hAnsi="ＭＳ 明朝"/>
                <w:sz w:val="24"/>
                <w:szCs w:val="24"/>
              </w:rPr>
            </w:pPr>
            <w:r w:rsidRPr="00EE4FEE">
              <w:rPr>
                <w:rFonts w:ascii="ＭＳ 明朝" w:eastAsia="ＭＳ 明朝" w:hAnsi="ＭＳ 明朝" w:hint="eastAsia"/>
                <w:sz w:val="24"/>
                <w:szCs w:val="24"/>
              </w:rPr>
              <w:t>管理許可施設の管理運営業務</w:t>
            </w:r>
          </w:p>
        </w:tc>
        <w:tc>
          <w:tcPr>
            <w:tcW w:w="5097" w:type="dxa"/>
          </w:tcPr>
          <w:p w14:paraId="233B1F4A" w14:textId="1AF75284" w:rsidR="001B63CF" w:rsidRPr="00EE4FEE" w:rsidRDefault="001B63CF" w:rsidP="00C7702F">
            <w:pPr>
              <w:rPr>
                <w:rFonts w:ascii="ＭＳ 明朝" w:eastAsia="ＭＳ 明朝" w:hAnsi="ＭＳ 明朝"/>
                <w:sz w:val="24"/>
                <w:szCs w:val="24"/>
              </w:rPr>
            </w:pPr>
            <w:r w:rsidRPr="00EE4FEE">
              <w:rPr>
                <w:rFonts w:ascii="ＭＳ 明朝" w:eastAsia="ＭＳ 明朝" w:hAnsi="ＭＳ 明朝" w:hint="eastAsia"/>
                <w:sz w:val="24"/>
                <w:szCs w:val="24"/>
              </w:rPr>
              <w:t>管理許可施設の管理許可の申請・許可の取得</w:t>
            </w:r>
          </w:p>
        </w:tc>
      </w:tr>
    </w:tbl>
    <w:p w14:paraId="4FECFADD" w14:textId="77777777" w:rsidR="005116AF" w:rsidRPr="00EE4FEE" w:rsidRDefault="005116AF" w:rsidP="00C7702F">
      <w:pPr>
        <w:ind w:firstLineChars="50" w:firstLine="120"/>
        <w:rPr>
          <w:rFonts w:ascii="ＭＳ 明朝" w:eastAsia="ＭＳ 明朝" w:hAnsi="ＭＳ 明朝"/>
          <w:sz w:val="24"/>
          <w:szCs w:val="24"/>
        </w:rPr>
      </w:pPr>
    </w:p>
    <w:p w14:paraId="2FEC5A94" w14:textId="77777777" w:rsidR="00A722B8" w:rsidRPr="00EE4FEE" w:rsidRDefault="00AB707B" w:rsidP="00C7702F">
      <w:pPr>
        <w:ind w:left="24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事業期間</w:t>
      </w:r>
      <w:r w:rsidRPr="00EE4FEE">
        <w:rPr>
          <w:rFonts w:ascii="ＭＳ 明朝" w:eastAsia="ＭＳ 明朝" w:hAnsi="ＭＳ 明朝" w:hint="eastAsia"/>
          <w:sz w:val="24"/>
          <w:szCs w:val="24"/>
        </w:rPr>
        <w:t>）</w:t>
      </w:r>
    </w:p>
    <w:p w14:paraId="195BB21D" w14:textId="07688A9A"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第４条　本協定の有効期間</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以下「事業期間」という。</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は、</w:t>
      </w:r>
      <w:r w:rsidR="001B63CF" w:rsidRPr="00EE4FEE">
        <w:rPr>
          <w:rFonts w:ascii="ＭＳ 明朝" w:eastAsia="ＭＳ 明朝" w:hAnsi="ＭＳ 明朝" w:hint="eastAsia"/>
          <w:sz w:val="24"/>
          <w:szCs w:val="24"/>
        </w:rPr>
        <w:t>本協定締結日から第</w:t>
      </w:r>
      <w:r w:rsidR="007D1B84" w:rsidRPr="00EE4FEE">
        <w:rPr>
          <w:rFonts w:ascii="ＭＳ 明朝" w:eastAsia="ＭＳ 明朝" w:hAnsi="ＭＳ 明朝" w:hint="eastAsia"/>
          <w:sz w:val="24"/>
          <w:szCs w:val="24"/>
        </w:rPr>
        <w:t>６４</w:t>
      </w:r>
      <w:r w:rsidR="001B63CF" w:rsidRPr="00EE4FEE">
        <w:rPr>
          <w:rFonts w:ascii="ＭＳ 明朝" w:eastAsia="ＭＳ 明朝" w:hAnsi="ＭＳ 明朝" w:hint="eastAsia"/>
          <w:sz w:val="24"/>
          <w:szCs w:val="24"/>
        </w:rPr>
        <w:t>条に定める原状回復が完了する日までとする</w:t>
      </w:r>
      <w:r w:rsidRPr="00EE4FEE">
        <w:rPr>
          <w:rFonts w:ascii="ＭＳ 明朝" w:eastAsia="ＭＳ 明朝" w:hAnsi="ＭＳ 明朝" w:hint="eastAsia"/>
          <w:sz w:val="24"/>
          <w:szCs w:val="24"/>
        </w:rPr>
        <w:t>。ただし、本協定に基づき</w:t>
      </w:r>
      <w:r w:rsidRPr="00EE4FEE">
        <w:rPr>
          <w:rFonts w:ascii="ＭＳ 明朝" w:eastAsia="ＭＳ 明朝" w:hAnsi="ＭＳ 明朝" w:hint="eastAsia"/>
          <w:sz w:val="24"/>
          <w:szCs w:val="24"/>
        </w:rPr>
        <w:lastRenderedPageBreak/>
        <w:t>生じた甲又は乙の債務が未履行の場合、引き続き、当該未履行債務者は債務を履行しなければなら</w:t>
      </w:r>
      <w:r w:rsidR="00A174EA" w:rsidRPr="00EE4FEE">
        <w:rPr>
          <w:rFonts w:ascii="ＭＳ 明朝" w:eastAsia="ＭＳ 明朝" w:hAnsi="ＭＳ 明朝" w:hint="eastAsia"/>
          <w:sz w:val="24"/>
          <w:szCs w:val="24"/>
        </w:rPr>
        <w:t>な</w:t>
      </w:r>
      <w:r w:rsidRPr="00EE4FEE">
        <w:rPr>
          <w:rFonts w:ascii="ＭＳ 明朝" w:eastAsia="ＭＳ 明朝" w:hAnsi="ＭＳ 明朝" w:hint="eastAsia"/>
          <w:sz w:val="24"/>
          <w:szCs w:val="24"/>
        </w:rPr>
        <w:t>い。</w:t>
      </w:r>
    </w:p>
    <w:p w14:paraId="6DCCCDE9"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前項の事業期間の終了日は、次に定める場合、甲が定め、別途、乙に通知するものとする。</w:t>
      </w:r>
    </w:p>
    <w:p w14:paraId="65045981" w14:textId="77777777" w:rsidR="00A722B8" w:rsidRPr="00EE4FEE" w:rsidRDefault="00AB707B" w:rsidP="00C7702F">
      <w:pPr>
        <w:tabs>
          <w:tab w:val="left" w:pos="250"/>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設置許可が取り消された場合</w:t>
      </w:r>
    </w:p>
    <w:p w14:paraId="72EA9F6C" w14:textId="77777777" w:rsidR="00A722B8"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設置許可を更新しない場合</w:t>
      </w:r>
    </w:p>
    <w:p w14:paraId="2DF2F237" w14:textId="77777777" w:rsidR="00A722B8" w:rsidRPr="00EE4FEE" w:rsidRDefault="00AB707B" w:rsidP="00C7702F">
      <w:pPr>
        <w:tabs>
          <w:tab w:val="left" w:pos="620"/>
          <w:tab w:val="left" w:pos="910"/>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事業を途中で中止する場合</w:t>
      </w:r>
    </w:p>
    <w:p w14:paraId="5C42E4BF" w14:textId="77777777" w:rsidR="00A722B8" w:rsidRPr="00EE4FEE" w:rsidRDefault="00A722B8" w:rsidP="00C7702F">
      <w:pPr>
        <w:ind w:left="240" w:hangingChars="100" w:hanging="240"/>
        <w:rPr>
          <w:rFonts w:ascii="ＭＳ 明朝" w:eastAsia="ＭＳ 明朝" w:hAnsi="ＭＳ 明朝"/>
          <w:sz w:val="24"/>
          <w:szCs w:val="24"/>
        </w:rPr>
      </w:pPr>
    </w:p>
    <w:p w14:paraId="0D4E5925" w14:textId="77777777" w:rsidR="00A722B8"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公租公課</w:t>
      </w:r>
      <w:r w:rsidRPr="00EE4FEE">
        <w:rPr>
          <w:rFonts w:ascii="ＭＳ 明朝" w:eastAsia="ＭＳ 明朝" w:hAnsi="ＭＳ 明朝" w:hint="eastAsia"/>
          <w:sz w:val="24"/>
          <w:szCs w:val="24"/>
        </w:rPr>
        <w:t>）</w:t>
      </w:r>
    </w:p>
    <w:p w14:paraId="11BE872F"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第５条　本事業に関連して生じる公租公課は、乙の負担とする。</w:t>
      </w:r>
    </w:p>
    <w:p w14:paraId="5554C607" w14:textId="77777777" w:rsidR="00A722B8" w:rsidRPr="00EE4FEE" w:rsidRDefault="00A722B8" w:rsidP="00C7702F">
      <w:pPr>
        <w:ind w:left="240" w:hangingChars="100" w:hanging="240"/>
        <w:rPr>
          <w:rFonts w:ascii="ＭＳ 明朝" w:eastAsia="ＭＳ 明朝" w:hAnsi="ＭＳ 明朝"/>
          <w:sz w:val="24"/>
          <w:szCs w:val="24"/>
        </w:rPr>
      </w:pPr>
    </w:p>
    <w:p w14:paraId="303DDDF9" w14:textId="77777777" w:rsidR="00A722B8" w:rsidRPr="00EE4FEE" w:rsidRDefault="00A722B8" w:rsidP="00C7702F">
      <w:pPr>
        <w:ind w:left="241" w:hangingChars="100" w:hanging="241"/>
        <w:rPr>
          <w:rFonts w:ascii="ＭＳ 明朝" w:eastAsia="ＭＳ 明朝" w:hAnsi="ＭＳ 明朝"/>
          <w:b/>
          <w:sz w:val="24"/>
          <w:szCs w:val="24"/>
        </w:rPr>
      </w:pPr>
      <w:r w:rsidRPr="00EE4FEE">
        <w:rPr>
          <w:rFonts w:ascii="ＭＳ 明朝" w:eastAsia="ＭＳ 明朝" w:hAnsi="ＭＳ 明朝" w:hint="eastAsia"/>
          <w:b/>
          <w:sz w:val="24"/>
          <w:szCs w:val="24"/>
        </w:rPr>
        <w:t xml:space="preserve"> </w:t>
      </w:r>
      <w:r w:rsidR="00AB707B" w:rsidRPr="00EE4FEE">
        <w:rPr>
          <w:rFonts w:ascii="ＭＳ 明朝" w:eastAsia="ＭＳ 明朝" w:hAnsi="ＭＳ 明朝" w:hint="eastAsia"/>
          <w:b/>
          <w:sz w:val="24"/>
          <w:szCs w:val="24"/>
        </w:rPr>
        <w:t>（</w:t>
      </w:r>
      <w:r w:rsidRPr="00EE4FEE">
        <w:rPr>
          <w:rFonts w:ascii="ＭＳ 明朝" w:eastAsia="ＭＳ 明朝" w:hAnsi="ＭＳ 明朝" w:hint="eastAsia"/>
          <w:b/>
          <w:sz w:val="24"/>
          <w:szCs w:val="24"/>
        </w:rPr>
        <w:t>保証金の納付</w:t>
      </w:r>
      <w:r w:rsidR="00AB707B" w:rsidRPr="00EE4FEE">
        <w:rPr>
          <w:rFonts w:ascii="ＭＳ 明朝" w:eastAsia="ＭＳ 明朝" w:hAnsi="ＭＳ 明朝" w:hint="eastAsia"/>
          <w:b/>
          <w:sz w:val="24"/>
          <w:szCs w:val="24"/>
        </w:rPr>
        <w:t>）</w:t>
      </w:r>
    </w:p>
    <w:p w14:paraId="507974B8"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第６条　乙は、事項に定める金額の保証金を、甲の指定する期間</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公募対象公園施設の着工前</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までにその発行する納入通知書によりその指定する場所において、納付しなければならない。</w:t>
      </w:r>
    </w:p>
    <w:p w14:paraId="5E7F99D3" w14:textId="3B4E956D"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前項の保証金の金額は、第</w:t>
      </w:r>
      <w:r w:rsidR="00660FF6" w:rsidRPr="00EE4FEE">
        <w:rPr>
          <w:rFonts w:ascii="ＭＳ 明朝" w:eastAsia="ＭＳ 明朝" w:hAnsi="ＭＳ 明朝" w:hint="eastAsia"/>
          <w:sz w:val="24"/>
          <w:szCs w:val="24"/>
        </w:rPr>
        <w:t>２０</w:t>
      </w:r>
      <w:r w:rsidRPr="00EE4FEE">
        <w:rPr>
          <w:rFonts w:ascii="ＭＳ 明朝" w:eastAsia="ＭＳ 明朝" w:hAnsi="ＭＳ 明朝" w:hint="eastAsia"/>
          <w:sz w:val="24"/>
          <w:szCs w:val="24"/>
        </w:rPr>
        <w:t>条第５項の使用料の●か月分に相当する金額とする。</w:t>
      </w:r>
    </w:p>
    <w:p w14:paraId="603D0B77" w14:textId="77777777" w:rsidR="00A722B8" w:rsidRPr="00EE4FEE" w:rsidRDefault="00A722B8" w:rsidP="00C7702F">
      <w:pPr>
        <w:ind w:left="240" w:hangingChars="100" w:hanging="240"/>
        <w:rPr>
          <w:rFonts w:ascii="ＭＳ 明朝" w:eastAsia="ＭＳ 明朝" w:hAnsi="ＭＳ 明朝"/>
          <w:sz w:val="24"/>
          <w:szCs w:val="24"/>
        </w:rPr>
      </w:pPr>
    </w:p>
    <w:p w14:paraId="20EDCFF0" w14:textId="77777777" w:rsidR="00A722B8"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保証金の返還</w:t>
      </w:r>
      <w:r w:rsidRPr="00EE4FEE">
        <w:rPr>
          <w:rFonts w:ascii="ＭＳ 明朝" w:eastAsia="ＭＳ 明朝" w:hAnsi="ＭＳ 明朝" w:hint="eastAsia"/>
          <w:sz w:val="24"/>
          <w:szCs w:val="24"/>
        </w:rPr>
        <w:t>）</w:t>
      </w:r>
    </w:p>
    <w:p w14:paraId="5E4EFFC1" w14:textId="2BC361A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第７条　甲は、第</w:t>
      </w:r>
      <w:r w:rsidR="006725D8" w:rsidRPr="00EE4FEE">
        <w:rPr>
          <w:rFonts w:ascii="ＭＳ 明朝" w:eastAsia="ＭＳ 明朝" w:hAnsi="ＭＳ 明朝" w:hint="eastAsia"/>
          <w:sz w:val="24"/>
          <w:szCs w:val="24"/>
        </w:rPr>
        <w:t>２０</w:t>
      </w:r>
      <w:r w:rsidRPr="00EE4FEE">
        <w:rPr>
          <w:rFonts w:ascii="ＭＳ 明朝" w:eastAsia="ＭＳ 明朝" w:hAnsi="ＭＳ 明朝" w:hint="eastAsia"/>
          <w:sz w:val="24"/>
          <w:szCs w:val="24"/>
        </w:rPr>
        <w:t>条第４項の設置管理許可の期間</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第</w:t>
      </w:r>
      <w:r w:rsidR="006725D8" w:rsidRPr="00EE4FEE">
        <w:rPr>
          <w:rFonts w:ascii="ＭＳ 明朝" w:eastAsia="ＭＳ 明朝" w:hAnsi="ＭＳ 明朝" w:hint="eastAsia"/>
          <w:sz w:val="24"/>
          <w:szCs w:val="24"/>
        </w:rPr>
        <w:t>２２</w:t>
      </w:r>
      <w:r w:rsidRPr="00EE4FEE">
        <w:rPr>
          <w:rFonts w:ascii="ＭＳ 明朝" w:eastAsia="ＭＳ 明朝" w:hAnsi="ＭＳ 明朝" w:hint="eastAsia"/>
          <w:sz w:val="24"/>
          <w:szCs w:val="24"/>
        </w:rPr>
        <w:t>条第１項により更新されたときは、更新後の設置管理許可の期間</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が満了したとき、又は第６</w:t>
      </w:r>
      <w:r w:rsidR="00D474F1"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条第１項の規定によりこの協定が解除されたときは、乙による第６</w:t>
      </w:r>
      <w:r w:rsidR="00D474F1"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条第１項に基づく公募対象公園施設の撤去等を確認後、保証金を乙に変換する。</w:t>
      </w:r>
    </w:p>
    <w:p w14:paraId="17B67997"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前項の規定により、保証金を返還する場合において、乙が甲に対して次の債務を有するときは、甲は保証金を当該債務の弁財に充当し、返還すべき保証金の額からこれを差し引いた額を乙に返還するものとする。</w:t>
      </w:r>
    </w:p>
    <w:p w14:paraId="4E634D9A" w14:textId="3B755FB5" w:rsidR="00A722B8" w:rsidRPr="00EE4FEE" w:rsidRDefault="00AB707B" w:rsidP="00C7702F">
      <w:pPr>
        <w:tabs>
          <w:tab w:val="left" w:pos="170"/>
        </w:tabs>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第</w:t>
      </w:r>
      <w:r w:rsidR="00627FF0" w:rsidRPr="00EE4FEE">
        <w:rPr>
          <w:rFonts w:ascii="ＭＳ 明朝" w:eastAsia="ＭＳ 明朝" w:hAnsi="ＭＳ 明朝" w:hint="eastAsia"/>
          <w:sz w:val="24"/>
          <w:szCs w:val="24"/>
        </w:rPr>
        <w:t>２０</w:t>
      </w:r>
      <w:r w:rsidR="00A722B8" w:rsidRPr="00EE4FEE">
        <w:rPr>
          <w:rFonts w:ascii="ＭＳ 明朝" w:eastAsia="ＭＳ 明朝" w:hAnsi="ＭＳ 明朝" w:hint="eastAsia"/>
          <w:sz w:val="24"/>
          <w:szCs w:val="24"/>
        </w:rPr>
        <w:t>条第５項の使用料の未払い分</w:t>
      </w:r>
    </w:p>
    <w:p w14:paraId="52A4EC2E" w14:textId="305E9D99" w:rsidR="00A722B8" w:rsidRPr="00EE4FEE" w:rsidRDefault="00AB707B" w:rsidP="00C7702F">
      <w:pPr>
        <w:tabs>
          <w:tab w:val="left" w:pos="270"/>
        </w:tabs>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第６</w:t>
      </w:r>
      <w:r w:rsidR="00D474F1" w:rsidRPr="00EE4FEE">
        <w:rPr>
          <w:rFonts w:ascii="ＭＳ 明朝" w:eastAsia="ＭＳ 明朝" w:hAnsi="ＭＳ 明朝" w:hint="eastAsia"/>
          <w:sz w:val="24"/>
          <w:szCs w:val="24"/>
        </w:rPr>
        <w:t>４</w:t>
      </w:r>
      <w:r w:rsidR="00A722B8" w:rsidRPr="00EE4FEE">
        <w:rPr>
          <w:rFonts w:ascii="ＭＳ 明朝" w:eastAsia="ＭＳ 明朝" w:hAnsi="ＭＳ 明朝" w:hint="eastAsia"/>
          <w:sz w:val="24"/>
          <w:szCs w:val="24"/>
        </w:rPr>
        <w:t>条第４項に基づき甲が乙に請求することができる費用</w:t>
      </w:r>
    </w:p>
    <w:p w14:paraId="1C057562"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乙は、前項の規定により、当該債務の弁済に充てる既納の保証金が当該債務の額に満たないときは、その不足額を甲に支払わなければならない。</w:t>
      </w:r>
    </w:p>
    <w:p w14:paraId="1874EDD2"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保証金には利子を付さない。</w:t>
      </w:r>
    </w:p>
    <w:p w14:paraId="58D45420"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乙は、保証金返済請求権を第三者に譲渡し、又は担保に供してはならない。</w:t>
      </w:r>
    </w:p>
    <w:p w14:paraId="19B8C65E" w14:textId="77777777" w:rsidR="00CB022A" w:rsidRPr="00EE4FEE" w:rsidRDefault="00CB022A" w:rsidP="00CB022A">
      <w:pPr>
        <w:ind w:left="240" w:hangingChars="100" w:hanging="240"/>
        <w:rPr>
          <w:rFonts w:ascii="ＭＳ 明朝" w:eastAsia="ＭＳ 明朝" w:hAnsi="ＭＳ 明朝"/>
          <w:sz w:val="24"/>
          <w:szCs w:val="24"/>
        </w:rPr>
      </w:pPr>
    </w:p>
    <w:p w14:paraId="609EBF31" w14:textId="288953E3" w:rsidR="00CB022A" w:rsidRPr="00EE4FEE" w:rsidRDefault="00CB022A" w:rsidP="00CB022A">
      <w:pPr>
        <w:pStyle w:val="1"/>
        <w:ind w:left="241" w:hangingChars="100" w:hanging="241"/>
        <w:rPr>
          <w:rFonts w:ascii="ＭＳ 明朝" w:eastAsia="ＭＳ 明朝" w:hAnsi="ＭＳ 明朝"/>
          <w:b/>
        </w:rPr>
      </w:pPr>
      <w:bookmarkStart w:id="3" w:name="_Toc192883790"/>
      <w:r w:rsidRPr="00EE4FEE">
        <w:rPr>
          <w:rFonts w:ascii="ＭＳ 明朝" w:eastAsia="ＭＳ 明朝" w:hAnsi="ＭＳ 明朝" w:hint="eastAsia"/>
          <w:b/>
        </w:rPr>
        <w:t>第２章　公募対象公園施設の設計・整備</w:t>
      </w:r>
      <w:bookmarkEnd w:id="3"/>
    </w:p>
    <w:p w14:paraId="451999BC" w14:textId="77777777" w:rsidR="00CB022A" w:rsidRPr="00EE4FEE" w:rsidRDefault="00CB022A" w:rsidP="00CB022A">
      <w:pPr>
        <w:ind w:left="210" w:hangingChars="100" w:hanging="210"/>
      </w:pPr>
    </w:p>
    <w:p w14:paraId="022BA076"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（公募対象公園施設にかかる経費及び財産権</w:t>
      </w:r>
      <w:r w:rsidRPr="00EE4FEE">
        <w:rPr>
          <w:rFonts w:ascii="ＭＳ 明朝" w:eastAsia="ＭＳ 明朝" w:hAnsi="ＭＳ 明朝"/>
          <w:sz w:val="24"/>
          <w:szCs w:val="24"/>
        </w:rPr>
        <w:t>）</w:t>
      </w:r>
    </w:p>
    <w:p w14:paraId="5EB77634" w14:textId="458FDBB1"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８</w:t>
      </w:r>
      <w:r w:rsidRPr="00EE4FEE">
        <w:rPr>
          <w:rFonts w:ascii="ＭＳ 明朝" w:eastAsia="ＭＳ 明朝" w:hAnsi="ＭＳ 明朝" w:hint="eastAsia"/>
          <w:sz w:val="24"/>
          <w:szCs w:val="24"/>
        </w:rPr>
        <w:t>条　公募対象公園施設の設置及び整備工事業務（以下本章において「設置業務」という。）に係る全ての費用及び手数料等の一切の経費は乙が負担する。</w:t>
      </w:r>
    </w:p>
    <w:p w14:paraId="3F3E9098"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２　本事業において、乙が設置する公募対象公園施設の財産権は、乙に帰属する。</w:t>
      </w:r>
    </w:p>
    <w:p w14:paraId="5E3DF0AE" w14:textId="77777777" w:rsidR="00CB022A" w:rsidRPr="00EE4FEE" w:rsidRDefault="00CB022A" w:rsidP="00CB022A">
      <w:pPr>
        <w:ind w:left="240" w:hangingChars="100" w:hanging="240"/>
        <w:rPr>
          <w:rFonts w:ascii="ＭＳ 明朝" w:eastAsia="ＭＳ 明朝" w:hAnsi="ＭＳ 明朝"/>
          <w:sz w:val="24"/>
          <w:szCs w:val="24"/>
        </w:rPr>
      </w:pPr>
    </w:p>
    <w:p w14:paraId="09473EC5"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（設計）</w:t>
      </w:r>
    </w:p>
    <w:p w14:paraId="0D3FD334" w14:textId="20391619"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９</w:t>
      </w:r>
      <w:r w:rsidRPr="00EE4FEE">
        <w:rPr>
          <w:rFonts w:ascii="ＭＳ 明朝" w:eastAsia="ＭＳ 明朝" w:hAnsi="ＭＳ 明朝" w:hint="eastAsia"/>
          <w:sz w:val="24"/>
          <w:szCs w:val="24"/>
        </w:rPr>
        <w:t>条　乙は、本協定の締結のときから速やかに公募対象公園施設の設計業務に着手しなければならない。</w:t>
      </w:r>
    </w:p>
    <w:p w14:paraId="649617E1"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設置等指針及び公募設置等計画等に基づき、都市公園法、建築基準法（昭和２５年法律第２０１号）、関係法令等を遵守し、設計業務を行わなければならない。また、業務完了後、公募対象公園施設の設計図書（以下本章で「設計図書」という。）を甲に提出の上、承諾を受けなければならない。</w:t>
      </w:r>
    </w:p>
    <w:p w14:paraId="6D1EF019"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設計に当たり、必要な調査や法令等の手続きは、乙の負担とする。</w:t>
      </w:r>
    </w:p>
    <w:p w14:paraId="56EDD55C"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乙は、公募対象公園施設の設計に関する一切の責任を負うものとする。</w:t>
      </w:r>
    </w:p>
    <w:p w14:paraId="7D1F0202"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甲は、公募対象公園施設の設計の状況について、随時乙から報告を求めることができる。</w:t>
      </w:r>
    </w:p>
    <w:p w14:paraId="299D13E5" w14:textId="77777777" w:rsidR="00CB022A" w:rsidRPr="00EE4FEE" w:rsidRDefault="00CB022A" w:rsidP="00CB022A">
      <w:pPr>
        <w:ind w:left="240" w:hangingChars="100" w:hanging="240"/>
        <w:rPr>
          <w:rFonts w:ascii="ＭＳ 明朝" w:eastAsia="ＭＳ 明朝" w:hAnsi="ＭＳ 明朝"/>
          <w:sz w:val="24"/>
          <w:szCs w:val="24"/>
        </w:rPr>
      </w:pPr>
    </w:p>
    <w:p w14:paraId="0A10F3C3"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（設計の変更）</w:t>
      </w:r>
    </w:p>
    <w:p w14:paraId="476442D3" w14:textId="26550A1A"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１０</w:t>
      </w:r>
      <w:r w:rsidRPr="00EE4FEE">
        <w:rPr>
          <w:rFonts w:ascii="ＭＳ 明朝" w:eastAsia="ＭＳ 明朝" w:hAnsi="ＭＳ 明朝" w:hint="eastAsia"/>
          <w:sz w:val="24"/>
          <w:szCs w:val="24"/>
        </w:rPr>
        <w:t>条　甲は、前条第２項の設計図書について確認し、設置等指針及び公募設置等計画等に整合していないこと又は法令等に反していること等の合理的な理由に基づき変更又は修正すべき点がある場合には、乙の費用負担で当該設計図書の変更又は修正を指示することができる。</w:t>
      </w:r>
    </w:p>
    <w:p w14:paraId="6C648153"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必要があると認める場合、乙に対して、設計変更を請求することができる。乙は、当該請求を受領した日から１４日以内に、当該設計変更の実施に与える影響を検討したうえ、甲に対してその結果（当該設計変更による工期の変更の有無及び当該設計変更の公募設置等計画等の範囲の逸脱の有無についての検討結果を含む。）を通知するものとする。甲は、当該設計変更が工期の変更を伴わず、かつ公募設置等計画等の範囲を逸脱しない場合、当該乙の検討結果を踏まえて当該設計変更の当否を最終的に決定したうえ、乙に対して通知するものとし、乙は通知されたところに従い設計変更を行うものとする。</w:t>
      </w:r>
    </w:p>
    <w:p w14:paraId="66C243D6"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設計変更の必要性及びそれが本事業の実施に与える影響を検討し、当該検討結果を甲に対して通知し、かつ甲の事前の承諾を得たうえで、設計変更を行うことができる。ただし、当該設計変更が甲の責めに帰すべき事由によるときは、設計変更の内容について協議したうえ、甲はこれを承諾するものとする。</w:t>
      </w:r>
    </w:p>
    <w:p w14:paraId="45B15E28"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前２項の定めるところに従って設計変更が行われた場合で、当該設計変更により甲又は乙において損害、損失又は費用（本事業を遂行するに当たり当該設計変更により事業者において生じる追加的な費用を含む。）が発生したときは、甲及び乙は、その負担について、以下の各号に定めるところに従うものとする。</w:t>
      </w:r>
    </w:p>
    <w:p w14:paraId="4075F036" w14:textId="77777777" w:rsidR="00CB022A" w:rsidRPr="00EE4FEE" w:rsidRDefault="00CB022A" w:rsidP="00CB022A">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（１）当該設計変更が甲の責めに帰すべき事由による場合は、甲がこれを負</w:t>
      </w:r>
      <w:r w:rsidRPr="00EE4FEE">
        <w:rPr>
          <w:rFonts w:ascii="ＭＳ 明朝" w:eastAsia="ＭＳ 明朝" w:hAnsi="ＭＳ 明朝" w:hint="eastAsia"/>
          <w:sz w:val="24"/>
          <w:szCs w:val="24"/>
        </w:rPr>
        <w:lastRenderedPageBreak/>
        <w:t>担する</w:t>
      </w:r>
    </w:p>
    <w:p w14:paraId="078D0CA1" w14:textId="77777777" w:rsidR="00CB022A" w:rsidRPr="00EE4FEE" w:rsidRDefault="00CB022A" w:rsidP="00CB022A">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（２）当該設計変更が乙の責めに帰すべき事由による場合、乙がこれを負担する。</w:t>
      </w:r>
    </w:p>
    <w:p w14:paraId="492A3B21" w14:textId="77777777" w:rsidR="00CB022A" w:rsidRPr="00EE4FEE" w:rsidRDefault="00CB022A" w:rsidP="00CB022A">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（３）当該設計変更が法令変更による場合、甲乙協議により負担者により負担者を定める。</w:t>
      </w:r>
    </w:p>
    <w:p w14:paraId="742B3521" w14:textId="77777777" w:rsidR="00CB022A" w:rsidRPr="00EE4FEE" w:rsidRDefault="00CB022A" w:rsidP="00CB022A">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（４）当該設計変更が不可抗力による事由に基づくものである場合、乙がこれを負担する。</w:t>
      </w:r>
    </w:p>
    <w:p w14:paraId="38A23284"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第２項の定めるところに従って甲が乙に対して請求した設計変更又は第３項の定めるところに従って甲が行おうとする設計変更が、工期の変更を伴い又は公募設置等計画等の範囲を逸脱する場合、本協定の他の規定にかかわらず、甲は、乙との間において当該設計変更の当否、工期の変更の当否及び引渡予定日の変更の当否について協議することができる。当該協議の結果、当該設計変更等を行うことが合意されたときは、乙は、その合意されたところに従って設計変更を行うものとする。</w:t>
      </w:r>
    </w:p>
    <w:p w14:paraId="4178D1C9"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６　前項の協議においては、当該変更により甲又は乙において生じる損害、損失又は費用（本事業を遂行するに当たり乙において当該変更により生じる追加的な費用を含む。）の支払いの方法及び当該変更により乙において生じる本事業に要する費用の減少に伴う特定公園施設の整備費用の負担金の減額についても合意することができる。ただし、甲又は乙において生じる損害、損失又は費用（本事業を遂行するに当たり事業者において当該変更により生じる追加的な費用を含む。）の負担については、第４項第１号及び第２号の定めるところに従うものとする。</w:t>
      </w:r>
    </w:p>
    <w:p w14:paraId="5314F212" w14:textId="77777777" w:rsidR="00CB022A" w:rsidRPr="00EE4FEE" w:rsidRDefault="00CB022A" w:rsidP="00CB022A">
      <w:pPr>
        <w:ind w:left="240" w:hangingChars="100" w:hanging="240"/>
        <w:rPr>
          <w:rFonts w:ascii="ＭＳ 明朝" w:eastAsia="ＭＳ 明朝" w:hAnsi="ＭＳ 明朝"/>
          <w:sz w:val="24"/>
          <w:szCs w:val="24"/>
        </w:rPr>
      </w:pPr>
    </w:p>
    <w:p w14:paraId="65978583"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（工事責任者の設置）</w:t>
      </w:r>
    </w:p>
    <w:p w14:paraId="00E9DECA" w14:textId="2D37C98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１１</w:t>
      </w:r>
      <w:r w:rsidRPr="00EE4FEE">
        <w:rPr>
          <w:rFonts w:ascii="ＭＳ 明朝" w:eastAsia="ＭＳ 明朝" w:hAnsi="ＭＳ 明朝" w:hint="eastAsia"/>
          <w:sz w:val="24"/>
          <w:szCs w:val="24"/>
        </w:rPr>
        <w:t>条　乙は、公募対象公園施設の整備工事着手前に、工事責任者を設置し、甲に報告しなければならない。工事責任者は、工事現場の運営・管理を行い、甲に工事現場に係る必要な報告を行うほか、工事現場に係る甲の指示等がある場合には、遂行できない合理的な理由がある場合を除き、これを遂行する責務を負う。</w:t>
      </w:r>
    </w:p>
    <w:p w14:paraId="2714A9F3" w14:textId="77777777" w:rsidR="00CB022A" w:rsidRPr="00EE4FEE" w:rsidRDefault="00CB022A" w:rsidP="00CB022A">
      <w:pPr>
        <w:ind w:left="240" w:hangingChars="100" w:hanging="240"/>
        <w:rPr>
          <w:rFonts w:ascii="ＭＳ 明朝" w:eastAsia="ＭＳ 明朝" w:hAnsi="ＭＳ 明朝"/>
          <w:sz w:val="24"/>
          <w:szCs w:val="24"/>
        </w:rPr>
      </w:pPr>
    </w:p>
    <w:p w14:paraId="5EC89C74"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（工事）</w:t>
      </w:r>
    </w:p>
    <w:p w14:paraId="5126F6ED" w14:textId="092FE34A"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１２</w:t>
      </w:r>
      <w:r w:rsidRPr="00EE4FEE">
        <w:rPr>
          <w:rFonts w:ascii="ＭＳ 明朝" w:eastAsia="ＭＳ 明朝" w:hAnsi="ＭＳ 明朝" w:hint="eastAsia"/>
          <w:sz w:val="24"/>
          <w:szCs w:val="24"/>
        </w:rPr>
        <w:t>条　乙は、第</w:t>
      </w:r>
      <w:r w:rsidR="00A11C9E" w:rsidRPr="00EE4FEE">
        <w:rPr>
          <w:rFonts w:ascii="ＭＳ 明朝" w:eastAsia="ＭＳ 明朝" w:hAnsi="ＭＳ 明朝" w:hint="eastAsia"/>
          <w:sz w:val="24"/>
          <w:szCs w:val="24"/>
        </w:rPr>
        <w:t>１０</w:t>
      </w:r>
      <w:r w:rsidRPr="00EE4FEE">
        <w:rPr>
          <w:rFonts w:ascii="ＭＳ 明朝" w:eastAsia="ＭＳ 明朝" w:hAnsi="ＭＳ 明朝" w:hint="eastAsia"/>
          <w:sz w:val="24"/>
          <w:szCs w:val="24"/>
        </w:rPr>
        <w:t>条に定める設計内容の承諾後、速やかに公募対象公園施設の整備工事に着手しなければならない。</w:t>
      </w:r>
    </w:p>
    <w:p w14:paraId="5EDBD017" w14:textId="62D5DD8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乙は、第</w:t>
      </w:r>
      <w:r w:rsidR="00A11C9E" w:rsidRPr="00EE4FEE">
        <w:rPr>
          <w:rFonts w:ascii="ＭＳ 明朝" w:eastAsia="ＭＳ 明朝" w:hAnsi="ＭＳ 明朝" w:hint="eastAsia"/>
          <w:sz w:val="24"/>
          <w:szCs w:val="24"/>
        </w:rPr>
        <w:t>１０</w:t>
      </w:r>
      <w:r w:rsidRPr="00EE4FEE">
        <w:rPr>
          <w:rFonts w:ascii="ＭＳ 明朝" w:eastAsia="ＭＳ 明朝" w:hAnsi="ＭＳ 明朝" w:hint="eastAsia"/>
          <w:sz w:val="24"/>
          <w:szCs w:val="24"/>
        </w:rPr>
        <w:t>条に定める設計図書に基づき、公募対象公園施設整備工事を行うものとする。</w:t>
      </w:r>
    </w:p>
    <w:p w14:paraId="31CAF512"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乙は、公募対象公園施設の工事着手前に、公募対象公園施設の詳細図面、事業内容を記載した事業計画書（以下「公募対象公園施設事業計画書」という。）を甲に提出し、承諾を得なければならない。</w:t>
      </w:r>
    </w:p>
    <w:p w14:paraId="522890E6"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４　甲は、提出された公募対象公園施設事業計画書を審査し、本協定の趣旨並びに設置指針、公募設置等計画等、及び公募対象公園施設の設計図書に合致していれば、これを承諾するものとする。</w:t>
      </w:r>
    </w:p>
    <w:p w14:paraId="794BADD4"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乙は、公募対象公園施設事業計画書の承諾後、工事着手日の１週間前までに、工事着手日、工事完成日及び営業開始日を定めた工程表を書面により甲へ提出し、甲の承諾を得なければならない。</w:t>
      </w:r>
    </w:p>
    <w:p w14:paraId="67589BE5"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６　工事実施に当たり、必要な調査や法令等の手続きは、乙の負担とする。</w:t>
      </w:r>
    </w:p>
    <w:p w14:paraId="4D618006" w14:textId="77777777" w:rsidR="00CB022A" w:rsidRPr="00EE4FEE" w:rsidRDefault="00CB022A" w:rsidP="00CB022A">
      <w:pPr>
        <w:ind w:left="240" w:hangingChars="100" w:hanging="240"/>
        <w:rPr>
          <w:rFonts w:ascii="ＭＳ 明朝" w:eastAsia="ＭＳ 明朝" w:hAnsi="ＭＳ 明朝"/>
          <w:sz w:val="24"/>
          <w:szCs w:val="24"/>
        </w:rPr>
      </w:pPr>
    </w:p>
    <w:p w14:paraId="30794C3C"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（保険）</w:t>
      </w:r>
    </w:p>
    <w:p w14:paraId="386E5C69" w14:textId="0CDB3D73"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１３</w:t>
      </w:r>
      <w:r w:rsidRPr="00EE4FEE">
        <w:rPr>
          <w:rFonts w:ascii="ＭＳ 明朝" w:eastAsia="ＭＳ 明朝" w:hAnsi="ＭＳ 明朝" w:hint="eastAsia"/>
          <w:sz w:val="24"/>
          <w:szCs w:val="24"/>
        </w:rPr>
        <w:t>条　乙は、自己の費用において、別紙１に定める保険契約を損害保険会社と締結しなければならない。保険契約の内容及び保険証書の内容については、保険契約の締結前に甲の確認を得るものとする。</w:t>
      </w:r>
    </w:p>
    <w:p w14:paraId="7CDBEDF9"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乙は、工事着手前までに、前項の保険証書の写しを甲に提出しなければならない。</w:t>
      </w:r>
    </w:p>
    <w:p w14:paraId="1C4574C0" w14:textId="77777777" w:rsidR="00CB022A" w:rsidRPr="00EE4FEE" w:rsidRDefault="00CB022A" w:rsidP="00CB022A">
      <w:pPr>
        <w:ind w:left="240" w:hangingChars="100" w:hanging="240"/>
        <w:rPr>
          <w:rFonts w:ascii="ＭＳ 明朝" w:eastAsia="ＭＳ 明朝" w:hAnsi="ＭＳ 明朝"/>
          <w:sz w:val="24"/>
          <w:szCs w:val="24"/>
        </w:rPr>
      </w:pPr>
    </w:p>
    <w:p w14:paraId="2F9CB701"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（説明及び立会いの要求）</w:t>
      </w:r>
    </w:p>
    <w:p w14:paraId="2A255F41" w14:textId="52FD0C4C"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１４</w:t>
      </w:r>
      <w:r w:rsidRPr="00EE4FEE">
        <w:rPr>
          <w:rFonts w:ascii="ＭＳ 明朝" w:eastAsia="ＭＳ 明朝" w:hAnsi="ＭＳ 明朝" w:hint="eastAsia"/>
          <w:sz w:val="24"/>
          <w:szCs w:val="24"/>
        </w:rPr>
        <w:t>条　甲は、公募対象公園施設の整備状況その他甲が必要とする事項について、必要に応じて、乙に対して説明及び立会いを求めることができる。</w:t>
      </w:r>
    </w:p>
    <w:p w14:paraId="76C41BCC"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に規定する説明及び立会いの結果、整備の状況が設計図書の内容を逸脱していることが判明した場合、甲は、乙に対してその費用負担で是正を行うよう求めることができ、乙はやむを得ない事由がある場合を除き、これに従わなければならない。</w:t>
      </w:r>
    </w:p>
    <w:p w14:paraId="5C6B637C" w14:textId="77777777" w:rsidR="00CB022A" w:rsidRPr="00EE4FEE" w:rsidRDefault="00CB022A" w:rsidP="00CB022A">
      <w:pPr>
        <w:ind w:left="240" w:hangingChars="100" w:hanging="240"/>
        <w:rPr>
          <w:rFonts w:ascii="ＭＳ 明朝" w:eastAsia="ＭＳ 明朝" w:hAnsi="ＭＳ 明朝"/>
          <w:sz w:val="24"/>
          <w:szCs w:val="24"/>
        </w:rPr>
      </w:pPr>
    </w:p>
    <w:p w14:paraId="1ED467FC"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（乙による完成検査）</w:t>
      </w:r>
    </w:p>
    <w:p w14:paraId="55A60384" w14:textId="1290ECD2"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１５</w:t>
      </w:r>
      <w:r w:rsidRPr="00EE4FEE">
        <w:rPr>
          <w:rFonts w:ascii="ＭＳ 明朝" w:eastAsia="ＭＳ 明朝" w:hAnsi="ＭＳ 明朝" w:hint="eastAsia"/>
          <w:sz w:val="24"/>
          <w:szCs w:val="24"/>
        </w:rPr>
        <w:t>条　乙は、自己の責任及び費用において、公募対象公園施設の完成検査を行うものとする。乙は、公募対象公園施設の完成検査の日程を、事前に甲に通知しなければならない。</w:t>
      </w:r>
    </w:p>
    <w:p w14:paraId="5CE1B80B"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甲は、前項の規定により行う完成検査に立会うことができる。</w:t>
      </w:r>
    </w:p>
    <w:p w14:paraId="5A5E56B6"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乙は、甲に対して完成検査の結果を、公募対象公園施設事業計画書に定める公募対象公園施設の工事完了予定日までに報告するものとする。</w:t>
      </w:r>
    </w:p>
    <w:p w14:paraId="7031605A" w14:textId="77777777" w:rsidR="00CB022A" w:rsidRPr="00EE4FEE" w:rsidRDefault="00CB022A" w:rsidP="00CB022A">
      <w:pPr>
        <w:ind w:left="240" w:hangingChars="100" w:hanging="240"/>
        <w:rPr>
          <w:rFonts w:ascii="ＭＳ 明朝" w:eastAsia="ＭＳ 明朝" w:hAnsi="ＭＳ 明朝"/>
          <w:sz w:val="24"/>
          <w:szCs w:val="24"/>
        </w:rPr>
      </w:pPr>
    </w:p>
    <w:p w14:paraId="314A4D8A"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（完了検査）</w:t>
      </w:r>
    </w:p>
    <w:p w14:paraId="0A8D6FE4" w14:textId="46A16420"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１６</w:t>
      </w:r>
      <w:r w:rsidRPr="00EE4FEE">
        <w:rPr>
          <w:rFonts w:ascii="ＭＳ 明朝" w:eastAsia="ＭＳ 明朝" w:hAnsi="ＭＳ 明朝" w:hint="eastAsia"/>
          <w:sz w:val="24"/>
          <w:szCs w:val="24"/>
        </w:rPr>
        <w:t>条　甲は工事完了後、乙の報告に基づき、公募対象公園施設の完了検査を実施するものとする。完了検査により合格と認められる場合、甲は乙に対して速やかに合格の通知を行う。</w:t>
      </w:r>
    </w:p>
    <w:p w14:paraId="6F0A3F9D"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完了検査の結果、設計図書の内容を逸脱していることが判明した場合、甲は乙に対してその費用負担で是正を行うよう求めることができ、乙はこれに従うものとする。</w:t>
      </w:r>
    </w:p>
    <w:p w14:paraId="7737564E" w14:textId="77777777" w:rsidR="00CB022A" w:rsidRPr="00EE4FEE" w:rsidRDefault="00CB022A" w:rsidP="00CB022A">
      <w:pPr>
        <w:tabs>
          <w:tab w:val="left" w:pos="8222"/>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３　甲は、前項の是正の完了の報告を受けた場合、再度完了検査を実施するものとする。この場合、前２項を準用する。</w:t>
      </w:r>
    </w:p>
    <w:p w14:paraId="20F6DA4F" w14:textId="77777777" w:rsidR="00CB022A" w:rsidRPr="00EE4FEE" w:rsidRDefault="00CB022A" w:rsidP="00CB022A">
      <w:pPr>
        <w:ind w:left="240" w:hangingChars="100" w:hanging="240"/>
        <w:rPr>
          <w:rFonts w:ascii="ＭＳ 明朝" w:eastAsia="ＭＳ 明朝" w:hAnsi="ＭＳ 明朝"/>
          <w:sz w:val="24"/>
          <w:szCs w:val="24"/>
        </w:rPr>
      </w:pPr>
    </w:p>
    <w:p w14:paraId="3921D8CC"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（工事期間の変更）</w:t>
      </w:r>
    </w:p>
    <w:p w14:paraId="6286EA9D" w14:textId="7C2C8791"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１７</w:t>
      </w:r>
      <w:r w:rsidRPr="00EE4FEE">
        <w:rPr>
          <w:rFonts w:ascii="ＭＳ 明朝" w:eastAsia="ＭＳ 明朝" w:hAnsi="ＭＳ 明朝" w:hint="eastAsia"/>
          <w:sz w:val="24"/>
          <w:szCs w:val="24"/>
        </w:rPr>
        <w:t>条　乙は、不可抗力又は乙の責めに帰すことのできない事由により工事期間を遵守できないときは、工事期間の変更を請求することができる。この場合において、甲は、乙と協議の上、合理的な工事期間を定めるものとし、乙はこれに従うものとする。当該工事期間の変更に伴い、乙に生じる損害、損失又は費用（本事業の遂行に当たり乙において生じる追加的な費用を含む。）は、乙が負担する。ただし、甲の責めに帰すべき事由による場合は甲が負担する。</w:t>
      </w:r>
    </w:p>
    <w:p w14:paraId="6CE38770" w14:textId="77777777" w:rsidR="00CB022A" w:rsidRPr="00EE4FEE" w:rsidRDefault="00CB022A" w:rsidP="00CB022A">
      <w:pPr>
        <w:ind w:left="240" w:hangingChars="100" w:hanging="240"/>
        <w:rPr>
          <w:rFonts w:ascii="ＭＳ 明朝" w:eastAsia="ＭＳ 明朝" w:hAnsi="ＭＳ 明朝"/>
          <w:sz w:val="24"/>
          <w:szCs w:val="24"/>
        </w:rPr>
      </w:pPr>
    </w:p>
    <w:p w14:paraId="6FCFBDEF"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（工事の一時中止）</w:t>
      </w:r>
    </w:p>
    <w:p w14:paraId="0FB6698C" w14:textId="2DAAF35E"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１８</w:t>
      </w:r>
      <w:r w:rsidRPr="00EE4FEE">
        <w:rPr>
          <w:rFonts w:ascii="ＭＳ 明朝" w:eastAsia="ＭＳ 明朝" w:hAnsi="ＭＳ 明朝" w:hint="eastAsia"/>
          <w:sz w:val="24"/>
          <w:szCs w:val="24"/>
        </w:rPr>
        <w:t>条　甲は、必要があると認めるときは、その理由を乙に通知した上で、公募対象公園施設の整備工事の全部又は一部の施工を一時中止させることができる。</w:t>
      </w:r>
    </w:p>
    <w:p w14:paraId="63FBCCBD" w14:textId="77777777" w:rsidR="00CB022A" w:rsidRPr="00EE4FEE" w:rsidRDefault="00CB022A" w:rsidP="00CB022A">
      <w:pPr>
        <w:tabs>
          <w:tab w:val="left" w:pos="8222"/>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甲は、前項の規定により公募対象公園施設の整備工事の全部又は一部の施工を中止させた場合、必要があると認めるときは工事期間を変更することができる。</w:t>
      </w:r>
    </w:p>
    <w:p w14:paraId="4DEA674B"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前２項の工事中止又は工事期間の変更により乙に生じる損害、損失又は費用（本事業の遂行に当たり乙において生じる追加的な費用を含む。）は乙が負担する。ただし、甲の責めに帰すべき事由による場合は甲が負担する。</w:t>
      </w:r>
    </w:p>
    <w:p w14:paraId="34899305" w14:textId="77777777" w:rsidR="00CB022A" w:rsidRPr="00EE4FEE" w:rsidRDefault="00CB022A" w:rsidP="00CB022A">
      <w:pPr>
        <w:ind w:left="240" w:hangingChars="100" w:hanging="240"/>
        <w:rPr>
          <w:rFonts w:ascii="ＭＳ 明朝" w:eastAsia="ＭＳ 明朝" w:hAnsi="ＭＳ 明朝"/>
          <w:sz w:val="24"/>
          <w:szCs w:val="24"/>
        </w:rPr>
      </w:pPr>
    </w:p>
    <w:p w14:paraId="1CD9FA70"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（工事中に第三者に与えた損害）</w:t>
      </w:r>
    </w:p>
    <w:p w14:paraId="7169696F" w14:textId="55D83CF0"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１９</w:t>
      </w:r>
      <w:r w:rsidRPr="00EE4FEE">
        <w:rPr>
          <w:rFonts w:ascii="ＭＳ 明朝" w:eastAsia="ＭＳ 明朝" w:hAnsi="ＭＳ 明朝" w:hint="eastAsia"/>
          <w:sz w:val="24"/>
          <w:szCs w:val="24"/>
        </w:rPr>
        <w:t>条　乙が公募対象公園施設の整備に関し、乙の責めに帰すべき事由により第三者に損害を与えた場合、乙は、当該第三者に対してかかる損害を賠償する責務を負うものとする。この場合において、乙は損害の内容等を甲に報告しなければならない。</w:t>
      </w:r>
    </w:p>
    <w:p w14:paraId="73FEC3DA" w14:textId="77777777" w:rsidR="00CB022A" w:rsidRPr="00EE4FEE" w:rsidRDefault="00CB022A" w:rsidP="00CB022A">
      <w:pPr>
        <w:ind w:left="240" w:hangingChars="100" w:hanging="240"/>
        <w:jc w:val="left"/>
        <w:rPr>
          <w:rFonts w:ascii="ＭＳ 明朝" w:eastAsia="ＭＳ 明朝" w:hAnsi="ＭＳ 明朝"/>
          <w:sz w:val="24"/>
          <w:szCs w:val="24"/>
        </w:rPr>
      </w:pPr>
    </w:p>
    <w:p w14:paraId="0FAC7E34" w14:textId="7E50FD8A" w:rsidR="00CB022A" w:rsidRPr="00EE4FEE" w:rsidRDefault="00CB022A" w:rsidP="00CB022A">
      <w:pPr>
        <w:pStyle w:val="1"/>
        <w:rPr>
          <w:rFonts w:ascii="ＭＳ 明朝" w:eastAsia="ＭＳ 明朝" w:hAnsi="ＭＳ 明朝"/>
          <w:b/>
        </w:rPr>
      </w:pPr>
      <w:bookmarkStart w:id="4" w:name="_Toc192883791"/>
      <w:r w:rsidRPr="00EE4FEE">
        <w:rPr>
          <w:rFonts w:ascii="ＭＳ 明朝" w:eastAsia="ＭＳ 明朝" w:hAnsi="ＭＳ 明朝" w:hint="eastAsia"/>
          <w:b/>
        </w:rPr>
        <w:t>第</w:t>
      </w:r>
      <w:r w:rsidR="007D32FE" w:rsidRPr="00EE4FEE">
        <w:rPr>
          <w:rFonts w:ascii="ＭＳ 明朝" w:eastAsia="ＭＳ 明朝" w:hAnsi="ＭＳ 明朝" w:hint="eastAsia"/>
          <w:b/>
        </w:rPr>
        <w:t>３</w:t>
      </w:r>
      <w:r w:rsidRPr="00EE4FEE">
        <w:rPr>
          <w:rFonts w:ascii="ＭＳ 明朝" w:eastAsia="ＭＳ 明朝" w:hAnsi="ＭＳ 明朝" w:hint="eastAsia"/>
          <w:b/>
        </w:rPr>
        <w:t>章　公募対象公園施設の管理運営</w:t>
      </w:r>
      <w:bookmarkEnd w:id="4"/>
    </w:p>
    <w:p w14:paraId="67725C0B" w14:textId="77777777" w:rsidR="00CB022A" w:rsidRPr="00EE4FEE" w:rsidRDefault="00CB022A" w:rsidP="00CB022A"/>
    <w:p w14:paraId="2941F2F4"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（公募対象公園施設の設置許可等手続き）</w:t>
      </w:r>
    </w:p>
    <w:p w14:paraId="62125620" w14:textId="68059012"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２０</w:t>
      </w:r>
      <w:r w:rsidRPr="00EE4FEE">
        <w:rPr>
          <w:rFonts w:ascii="ＭＳ 明朝" w:eastAsia="ＭＳ 明朝" w:hAnsi="ＭＳ 明朝" w:hint="eastAsia"/>
          <w:sz w:val="24"/>
          <w:szCs w:val="24"/>
        </w:rPr>
        <w:t>条　乙は、公募対象公園施設の設置業務にかかる設計業務を完了し、甲の承諾を受けた後、速やかに公募対象公園施設の設置許可の取得等必要な手続きを行わなければならない。甲は乙の許可申請内容及び第３項の「公募対象公園施設管理運営計画書」の内容が設置等指針、公募設置等計画等に合致し、かつ、関係法令等に反していないと認める場合、当該許可を行う。</w:t>
      </w:r>
    </w:p>
    <w:p w14:paraId="747F0182"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乙は、前項の許可の取得後、速やかに公募対象公園施設の工事に着手しなければならない。</w:t>
      </w:r>
    </w:p>
    <w:p w14:paraId="4769CA0B"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３　乙は、公募対象公園施設供用開始日前までに、次の事項を記載した、「公募</w:t>
      </w:r>
    </w:p>
    <w:p w14:paraId="4078DE8A"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対象公園施設管理運営計画書」を甲に提出しなければならない。</w:t>
      </w:r>
    </w:p>
    <w:p w14:paraId="77FE261A" w14:textId="77777777" w:rsidR="00CB022A" w:rsidRPr="00EE4FEE" w:rsidRDefault="00CB022A" w:rsidP="00CB022A">
      <w:pPr>
        <w:tabs>
          <w:tab w:val="left" w:pos="284"/>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（１）運営計画</w:t>
      </w:r>
    </w:p>
    <w:p w14:paraId="6C08A8B5"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①　運営方針</w:t>
      </w:r>
    </w:p>
    <w:p w14:paraId="233D0BEF"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②　運営形態</w:t>
      </w:r>
    </w:p>
    <w:p w14:paraId="77FFA41E"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③　安全対策（防火・防犯・防災など）</w:t>
      </w:r>
    </w:p>
    <w:p w14:paraId="2547FA00"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④　環境対策（騒音・振動対策など）</w:t>
      </w:r>
    </w:p>
    <w:p w14:paraId="554EA971" w14:textId="77777777" w:rsidR="00CB022A" w:rsidRPr="00EE4FEE" w:rsidRDefault="00CB022A" w:rsidP="00CB022A">
      <w:pPr>
        <w:tabs>
          <w:tab w:val="left" w:pos="284"/>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（２）維持管理計画</w:t>
      </w:r>
    </w:p>
    <w:p w14:paraId="45C72CEA"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①　維持管理計画</w:t>
      </w:r>
    </w:p>
    <w:p w14:paraId="0512F72F"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②　清掃など美観の維持</w:t>
      </w:r>
    </w:p>
    <w:p w14:paraId="43A18850"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③　建築物、設備等保守、消防点検等</w:t>
      </w:r>
    </w:p>
    <w:p w14:paraId="26F72E6B"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④　巡視、点検</w:t>
      </w:r>
    </w:p>
    <w:p w14:paraId="73BC920A"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⑤　警備、巡回（不法・迷惑行為・苦情要望への対応等）</w:t>
      </w:r>
    </w:p>
    <w:p w14:paraId="243B7B4D"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（３）緊急時の体制及び対応</w:t>
      </w:r>
    </w:p>
    <w:p w14:paraId="18F60195"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（４）職員配置計画</w:t>
      </w:r>
    </w:p>
    <w:p w14:paraId="30A764FB"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（５）収支計画</w:t>
      </w:r>
    </w:p>
    <w:p w14:paraId="20D9BF56"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（６）その他、良好な維持管理に関すること</w:t>
      </w:r>
    </w:p>
    <w:p w14:paraId="5C8E0B06"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（７）事業内容の報告（更新申請時のみ）</w:t>
      </w:r>
    </w:p>
    <w:p w14:paraId="5049DBA4"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①　（１）から（６）に関する実施状況</w:t>
      </w:r>
    </w:p>
    <w:p w14:paraId="3C7C0316"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②　資金調達計画の実施状況</w:t>
      </w:r>
    </w:p>
    <w:p w14:paraId="7C8F3B08" w14:textId="77777777" w:rsidR="00CB022A" w:rsidRPr="00EE4FEE" w:rsidRDefault="00CB022A" w:rsidP="00CB022A">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③　事業計画の実施状況</w:t>
      </w:r>
    </w:p>
    <w:p w14:paraId="1DD88C28"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本条の許可期間は、許可の期間から１０年以内とする。</w:t>
      </w:r>
    </w:p>
    <w:p w14:paraId="1785A3E4"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乙は、公募設置等計画等に基づき、本条の許可にかかる土地の使用料（以下「使用料」という。）を甲に支払う。</w:t>
      </w:r>
    </w:p>
    <w:p w14:paraId="7CED0EA2"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６　乙は、前項に規定する使用料を、各年度ごとに発行する納入通知書に基づき納付しなければならない。</w:t>
      </w:r>
    </w:p>
    <w:p w14:paraId="2D574E85"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７　乙による使用料の支払いに遅延があった場合、甲はこれを甲乙間の信頼関係が失われた事由とすることができる。</w:t>
      </w:r>
    </w:p>
    <w:p w14:paraId="096C0CED" w14:textId="77777777" w:rsidR="00CB022A" w:rsidRPr="00EE4FEE" w:rsidRDefault="00CB022A" w:rsidP="00CB022A">
      <w:pPr>
        <w:ind w:left="240" w:hangingChars="100" w:hanging="240"/>
        <w:rPr>
          <w:rFonts w:ascii="ＭＳ 明朝" w:eastAsia="ＭＳ 明朝" w:hAnsi="ＭＳ 明朝"/>
          <w:sz w:val="24"/>
          <w:szCs w:val="24"/>
        </w:rPr>
      </w:pPr>
    </w:p>
    <w:p w14:paraId="113893F4"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（管理運営）</w:t>
      </w:r>
    </w:p>
    <w:p w14:paraId="42909F6D" w14:textId="5873FF06"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２１</w:t>
      </w:r>
      <w:r w:rsidRPr="00EE4FEE">
        <w:rPr>
          <w:rFonts w:ascii="ＭＳ 明朝" w:eastAsia="ＭＳ 明朝" w:hAnsi="ＭＳ 明朝" w:hint="eastAsia"/>
          <w:sz w:val="24"/>
          <w:szCs w:val="24"/>
        </w:rPr>
        <w:t>条　乙は、前条の規定による許可の際に付された許可条件、公募対象公園施設管理運営計画、設置等指針、公募設置等計画等、及び関係法令等に基づき、適切に管理運営を行うものとする。</w:t>
      </w:r>
    </w:p>
    <w:p w14:paraId="414103BF" w14:textId="77777777" w:rsidR="00CB022A" w:rsidRPr="00EE4FEE" w:rsidRDefault="00CB022A" w:rsidP="00CB022A">
      <w:pPr>
        <w:ind w:left="240" w:hangingChars="100" w:hanging="240"/>
        <w:rPr>
          <w:rFonts w:ascii="ＭＳ 明朝" w:eastAsia="ＭＳ 明朝" w:hAnsi="ＭＳ 明朝"/>
          <w:sz w:val="24"/>
          <w:szCs w:val="24"/>
        </w:rPr>
      </w:pPr>
    </w:p>
    <w:p w14:paraId="7639867B"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（許可の更新）</w:t>
      </w:r>
    </w:p>
    <w:p w14:paraId="17E9238F" w14:textId="0B38D1B4"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２２</w:t>
      </w:r>
      <w:r w:rsidRPr="00EE4FEE">
        <w:rPr>
          <w:rFonts w:ascii="ＭＳ 明朝" w:eastAsia="ＭＳ 明朝" w:hAnsi="ＭＳ 明朝" w:hint="eastAsia"/>
          <w:sz w:val="24"/>
          <w:szCs w:val="24"/>
        </w:rPr>
        <w:t>条　乙は、第</w:t>
      </w:r>
      <w:r w:rsidR="00871061" w:rsidRPr="00EE4FEE">
        <w:rPr>
          <w:rFonts w:ascii="ＭＳ 明朝" w:eastAsia="ＭＳ 明朝" w:hAnsi="ＭＳ 明朝" w:hint="eastAsia"/>
          <w:sz w:val="24"/>
          <w:szCs w:val="24"/>
        </w:rPr>
        <w:t>２０</w:t>
      </w:r>
      <w:r w:rsidRPr="00EE4FEE">
        <w:rPr>
          <w:rFonts w:ascii="ＭＳ 明朝" w:eastAsia="ＭＳ 明朝" w:hAnsi="ＭＳ 明朝" w:hint="eastAsia"/>
          <w:sz w:val="24"/>
          <w:szCs w:val="24"/>
        </w:rPr>
        <w:t>条の規定による許可の更新を希望するときは、許可期間満了の１年前までに文書により甲に対し当該意向を通知することとし、甲は、第５８条第３項に定める事業評価等により、乙の管理運営又は維持管理が本</w:t>
      </w:r>
      <w:r w:rsidRPr="00EE4FEE">
        <w:rPr>
          <w:rFonts w:ascii="ＭＳ 明朝" w:eastAsia="ＭＳ 明朝" w:hAnsi="ＭＳ 明朝" w:hint="eastAsia"/>
          <w:sz w:val="24"/>
          <w:szCs w:val="24"/>
        </w:rPr>
        <w:lastRenderedPageBreak/>
        <w:t>協定の趣旨並びに設置等指針、公募設置等計画等及び関係法令に合致していると判断した場合は、１回に限り、これを認めることができるものとする。</w:t>
      </w:r>
    </w:p>
    <w:p w14:paraId="6605D6A0"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都市公園その他法令等の規定やその変更により甲が許可を更新しない場合、若しくは第５８条第３項に定める事業評価により支障があると判断し甲が許可を更新しない場合でも、甲が補償や損害賠償を請求することはできない。</w:t>
      </w:r>
    </w:p>
    <w:p w14:paraId="0907A261" w14:textId="77777777" w:rsidR="00CB022A" w:rsidRPr="00EE4FEE" w:rsidRDefault="00CB022A" w:rsidP="00CB022A">
      <w:pPr>
        <w:ind w:left="240" w:hangingChars="100" w:hanging="240"/>
        <w:rPr>
          <w:rFonts w:ascii="ＭＳ 明朝" w:eastAsia="ＭＳ 明朝" w:hAnsi="ＭＳ 明朝"/>
          <w:sz w:val="24"/>
          <w:szCs w:val="24"/>
        </w:rPr>
      </w:pPr>
    </w:p>
    <w:p w14:paraId="04ED0615"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（許可の取消し）</w:t>
      </w:r>
    </w:p>
    <w:p w14:paraId="140F18DE" w14:textId="08F0AE99"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２３</w:t>
      </w:r>
      <w:r w:rsidRPr="00EE4FEE">
        <w:rPr>
          <w:rFonts w:ascii="ＭＳ 明朝" w:eastAsia="ＭＳ 明朝" w:hAnsi="ＭＳ 明朝" w:hint="eastAsia"/>
          <w:sz w:val="24"/>
          <w:szCs w:val="24"/>
        </w:rPr>
        <w:t>条　甲は、都市公園に関する工事のため、やむを得ない必要が生じた場合、その他法令に定める事項が生じた場合においては、都市公園法の定めるところに従い、第</w:t>
      </w:r>
      <w:r w:rsidR="00871061" w:rsidRPr="00EE4FEE">
        <w:rPr>
          <w:rFonts w:ascii="ＭＳ 明朝" w:eastAsia="ＭＳ 明朝" w:hAnsi="ＭＳ 明朝" w:hint="eastAsia"/>
          <w:sz w:val="24"/>
          <w:szCs w:val="24"/>
        </w:rPr>
        <w:t>２０</w:t>
      </w:r>
      <w:r w:rsidRPr="00EE4FEE">
        <w:rPr>
          <w:rFonts w:ascii="ＭＳ 明朝" w:eastAsia="ＭＳ 明朝" w:hAnsi="ＭＳ 明朝" w:hint="eastAsia"/>
          <w:sz w:val="24"/>
          <w:szCs w:val="24"/>
        </w:rPr>
        <w:t>条の許可を取り消し、又はその効力を停止し、若しくはその条件を変更することができるものとする。</w:t>
      </w:r>
    </w:p>
    <w:p w14:paraId="2239A9D5" w14:textId="77777777"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前項の場合において、乙が生じた損失に伴う補償については、都市公園法その他の関係法令の規定に従うものとする。</w:t>
      </w:r>
    </w:p>
    <w:p w14:paraId="1935182A" w14:textId="23C76FDB" w:rsidR="00CB022A" w:rsidRPr="00EE4FEE" w:rsidRDefault="00CB022A" w:rsidP="00CB022A">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甲は、都市公園関係法令又は許可条件に違反した場合には、第</w:t>
      </w:r>
      <w:r w:rsidR="00871061" w:rsidRPr="00EE4FEE">
        <w:rPr>
          <w:rFonts w:ascii="ＭＳ 明朝" w:eastAsia="ＭＳ 明朝" w:hAnsi="ＭＳ 明朝" w:hint="eastAsia"/>
          <w:sz w:val="24"/>
          <w:szCs w:val="24"/>
        </w:rPr>
        <w:t>２０</w:t>
      </w:r>
      <w:r w:rsidRPr="00EE4FEE">
        <w:rPr>
          <w:rFonts w:ascii="ＭＳ 明朝" w:eastAsia="ＭＳ 明朝" w:hAnsi="ＭＳ 明朝" w:hint="eastAsia"/>
          <w:sz w:val="24"/>
          <w:szCs w:val="24"/>
        </w:rPr>
        <w:t>条の許可を取り消し、又はその効力を停止することがある。この場合においては、乙に損失が生じても、甲がその補償を行わないものとする。</w:t>
      </w:r>
    </w:p>
    <w:p w14:paraId="64AC2A5C" w14:textId="77777777" w:rsidR="00A722B8" w:rsidRPr="00EE4FEE" w:rsidRDefault="00A722B8" w:rsidP="00C7702F">
      <w:pPr>
        <w:ind w:firstLineChars="150" w:firstLine="360"/>
        <w:jc w:val="left"/>
        <w:rPr>
          <w:rFonts w:ascii="ＭＳ 明朝" w:eastAsia="ＭＳ 明朝" w:hAnsi="ＭＳ 明朝"/>
          <w:sz w:val="24"/>
          <w:szCs w:val="24"/>
        </w:rPr>
      </w:pPr>
    </w:p>
    <w:p w14:paraId="3BE20A5A" w14:textId="77777777" w:rsidR="00A722B8" w:rsidRPr="00EE4FEE" w:rsidRDefault="00A722B8" w:rsidP="00C7702F">
      <w:pPr>
        <w:pStyle w:val="1"/>
        <w:tabs>
          <w:tab w:val="left" w:pos="240"/>
        </w:tabs>
        <w:rPr>
          <w:rFonts w:ascii="ＭＳ 明朝" w:eastAsia="ＭＳ 明朝" w:hAnsi="ＭＳ 明朝"/>
          <w:b/>
        </w:rPr>
      </w:pPr>
    </w:p>
    <w:p w14:paraId="69B3ECFE" w14:textId="2FE02321" w:rsidR="00A722B8" w:rsidRPr="00EE4FEE" w:rsidRDefault="00A722B8" w:rsidP="00C7702F">
      <w:pPr>
        <w:pStyle w:val="1"/>
        <w:tabs>
          <w:tab w:val="left" w:pos="240"/>
        </w:tabs>
        <w:rPr>
          <w:rFonts w:ascii="ＭＳ 明朝" w:eastAsia="ＭＳ 明朝" w:hAnsi="ＭＳ 明朝"/>
          <w:b/>
        </w:rPr>
      </w:pPr>
      <w:bookmarkStart w:id="5" w:name="_Toc192883792"/>
      <w:r w:rsidRPr="00EE4FEE">
        <w:rPr>
          <w:rFonts w:ascii="ＭＳ 明朝" w:eastAsia="ＭＳ 明朝" w:hAnsi="ＭＳ 明朝"/>
          <w:b/>
        </w:rPr>
        <w:t>第</w:t>
      </w:r>
      <w:r w:rsidR="007D32FE" w:rsidRPr="00EE4FEE">
        <w:rPr>
          <w:rFonts w:ascii="ＭＳ 明朝" w:eastAsia="ＭＳ 明朝" w:hAnsi="ＭＳ 明朝" w:hint="eastAsia"/>
          <w:b/>
        </w:rPr>
        <w:t>４</w:t>
      </w:r>
      <w:r w:rsidRPr="00EE4FEE">
        <w:rPr>
          <w:rFonts w:ascii="ＭＳ 明朝" w:eastAsia="ＭＳ 明朝" w:hAnsi="ＭＳ 明朝" w:hint="eastAsia"/>
          <w:b/>
        </w:rPr>
        <w:t>章　特定公園施設</w:t>
      </w:r>
      <w:r w:rsidR="00B51D62" w:rsidRPr="00EE4FEE">
        <w:rPr>
          <w:rFonts w:ascii="ＭＳ 明朝" w:eastAsia="ＭＳ 明朝" w:hAnsi="ＭＳ 明朝" w:hint="eastAsia"/>
          <w:b/>
        </w:rPr>
        <w:t>等</w:t>
      </w:r>
      <w:r w:rsidRPr="00EE4FEE">
        <w:rPr>
          <w:rFonts w:ascii="ＭＳ 明朝" w:eastAsia="ＭＳ 明朝" w:hAnsi="ＭＳ 明朝" w:hint="eastAsia"/>
          <w:b/>
        </w:rPr>
        <w:t>の設計・整備</w:t>
      </w:r>
      <w:bookmarkEnd w:id="5"/>
    </w:p>
    <w:p w14:paraId="3697C55C" w14:textId="77777777" w:rsidR="00A722B8" w:rsidRPr="00EE4FEE" w:rsidRDefault="00A722B8" w:rsidP="00C7702F">
      <w:pPr>
        <w:jc w:val="left"/>
        <w:rPr>
          <w:rFonts w:ascii="ＭＳ 明朝" w:eastAsia="ＭＳ 明朝" w:hAnsi="ＭＳ 明朝"/>
          <w:sz w:val="24"/>
          <w:szCs w:val="24"/>
        </w:rPr>
      </w:pPr>
      <w:r w:rsidRPr="00EE4FEE">
        <w:rPr>
          <w:rFonts w:ascii="ＭＳ 明朝" w:eastAsia="ＭＳ 明朝" w:hAnsi="ＭＳ 明朝" w:hint="eastAsia"/>
          <w:sz w:val="24"/>
          <w:szCs w:val="24"/>
        </w:rPr>
        <w:t xml:space="preserve">　</w:t>
      </w:r>
    </w:p>
    <w:p w14:paraId="777B2246" w14:textId="77777777" w:rsidR="00A722B8" w:rsidRPr="00EE4FEE" w:rsidRDefault="00AB707B" w:rsidP="00C7702F">
      <w:pPr>
        <w:ind w:left="24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A722B8" w:rsidRPr="00EE4FEE">
        <w:rPr>
          <w:rFonts w:ascii="ＭＳ 明朝" w:eastAsia="ＭＳ 明朝" w:hAnsi="ＭＳ 明朝" w:hint="eastAsia"/>
          <w:sz w:val="24"/>
          <w:szCs w:val="24"/>
        </w:rPr>
        <w:t>設計</w:t>
      </w:r>
      <w:r w:rsidRPr="00EE4FEE">
        <w:rPr>
          <w:rFonts w:ascii="ＭＳ 明朝" w:eastAsia="ＭＳ 明朝" w:hAnsi="ＭＳ 明朝" w:hint="eastAsia"/>
          <w:sz w:val="24"/>
          <w:szCs w:val="24"/>
        </w:rPr>
        <w:t>）</w:t>
      </w:r>
    </w:p>
    <w:p w14:paraId="49DEDF0D" w14:textId="48481F05"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２４</w:t>
      </w:r>
      <w:r w:rsidRPr="00EE4FEE">
        <w:rPr>
          <w:rFonts w:ascii="ＭＳ 明朝" w:eastAsia="ＭＳ 明朝" w:hAnsi="ＭＳ 明朝" w:hint="eastAsia"/>
          <w:sz w:val="24"/>
          <w:szCs w:val="24"/>
        </w:rPr>
        <w:t>条　乙は、本協定の締結後速やかに特定公園施設の設計業務に着手しなければならない。</w:t>
      </w:r>
    </w:p>
    <w:p w14:paraId="061FC6E0"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設置等指針及び公募設置等計画等に基づき、関係法令等を遵守し、業務を行わなければならない。ただし、次条の定めるところに従って基本設計に係る設計図書について甲の承諾が得られない限り、実施設計に係る設計業務に着手できないものとする。</w:t>
      </w:r>
    </w:p>
    <w:p w14:paraId="0C1D27FD"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乙は、特定公園施設の設計に関する一切の責任を負うものとする。</w:t>
      </w:r>
    </w:p>
    <w:p w14:paraId="5593D99E" w14:textId="77777777" w:rsidR="00A722B8" w:rsidRPr="00EE4FEE" w:rsidRDefault="00A722B8"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甲は、特定公園施設の設計の状況について、随時乙から報告を求めることができる。</w:t>
      </w:r>
    </w:p>
    <w:p w14:paraId="241071E5" w14:textId="77777777" w:rsidR="00A722B8" w:rsidRPr="00EE4FEE" w:rsidRDefault="00A722B8" w:rsidP="00C7702F">
      <w:pPr>
        <w:ind w:left="240" w:hangingChars="100" w:hanging="240"/>
        <w:rPr>
          <w:rFonts w:ascii="ＭＳ 明朝" w:eastAsia="ＭＳ 明朝" w:hAnsi="ＭＳ 明朝"/>
          <w:sz w:val="24"/>
          <w:szCs w:val="24"/>
        </w:rPr>
      </w:pPr>
    </w:p>
    <w:p w14:paraId="25EE1C75" w14:textId="77777777" w:rsidR="00804768" w:rsidRPr="00EE4FEE" w:rsidRDefault="00AB707B" w:rsidP="00C7702F">
      <w:pPr>
        <w:tabs>
          <w:tab w:val="left" w:pos="284"/>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E935C4" w:rsidRPr="00EE4FEE">
        <w:rPr>
          <w:rFonts w:ascii="ＭＳ 明朝" w:eastAsia="ＭＳ 明朝" w:hAnsi="ＭＳ 明朝" w:hint="eastAsia"/>
          <w:sz w:val="24"/>
          <w:szCs w:val="24"/>
        </w:rPr>
        <w:t>基本設計の完了</w:t>
      </w:r>
      <w:r w:rsidRPr="00EE4FEE">
        <w:rPr>
          <w:rFonts w:ascii="ＭＳ 明朝" w:eastAsia="ＭＳ 明朝" w:hAnsi="ＭＳ 明朝" w:hint="eastAsia"/>
          <w:sz w:val="24"/>
          <w:szCs w:val="24"/>
        </w:rPr>
        <w:t>）</w:t>
      </w:r>
    </w:p>
    <w:p w14:paraId="3AC68C2C" w14:textId="2BD71723" w:rsidR="00413026" w:rsidRPr="00EE4FEE" w:rsidRDefault="00E935C4"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２５</w:t>
      </w:r>
      <w:r w:rsidRPr="00EE4FEE">
        <w:rPr>
          <w:rFonts w:ascii="ＭＳ 明朝" w:eastAsia="ＭＳ 明朝" w:hAnsi="ＭＳ 明朝" w:hint="eastAsia"/>
          <w:sz w:val="24"/>
          <w:szCs w:val="24"/>
        </w:rPr>
        <w:t>条　乙は、</w:t>
      </w:r>
      <w:r w:rsidR="00B70DF2" w:rsidRPr="00EE4FEE">
        <w:rPr>
          <w:rFonts w:ascii="ＭＳ 明朝" w:eastAsia="ＭＳ 明朝" w:hAnsi="ＭＳ 明朝" w:hint="eastAsia"/>
          <w:sz w:val="24"/>
          <w:szCs w:val="24"/>
        </w:rPr>
        <w:t>特定公園施設の基本設計が完了次第、実施設計図書を作成したうえ、基本設計完了届とともに、甲に対して提出し、その承諾を得るものとする。</w:t>
      </w:r>
    </w:p>
    <w:p w14:paraId="6DFC3B63" w14:textId="77777777" w:rsidR="003148EF" w:rsidRPr="00EE4FEE" w:rsidRDefault="00B70DF2"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甲は、書類又は図面</w:t>
      </w:r>
      <w:r w:rsidR="003148EF" w:rsidRPr="00EE4FEE">
        <w:rPr>
          <w:rFonts w:ascii="ＭＳ 明朝" w:eastAsia="ＭＳ 明朝" w:hAnsi="ＭＳ 明朝" w:hint="eastAsia"/>
          <w:sz w:val="24"/>
          <w:szCs w:val="24"/>
        </w:rPr>
        <w:t>の提出後相当の期間内において、乙に対し、基本設計に係る設計図書の内容を承諾した旨を通知する。甲は当該承諾を理由として本</w:t>
      </w:r>
      <w:r w:rsidR="003148EF" w:rsidRPr="00EE4FEE">
        <w:rPr>
          <w:rFonts w:ascii="ＭＳ 明朝" w:eastAsia="ＭＳ 明朝" w:hAnsi="ＭＳ 明朝" w:hint="eastAsia"/>
          <w:sz w:val="24"/>
          <w:szCs w:val="24"/>
        </w:rPr>
        <w:lastRenderedPageBreak/>
        <w:t>事業の実施の全部又は一部について何ら責任を負担するものではない。</w:t>
      </w:r>
    </w:p>
    <w:p w14:paraId="007F4924" w14:textId="77777777" w:rsidR="003148EF" w:rsidRPr="00EE4FEE" w:rsidRDefault="003148EF" w:rsidP="00C7702F">
      <w:pPr>
        <w:ind w:left="240" w:hangingChars="100" w:hanging="240"/>
        <w:rPr>
          <w:rFonts w:ascii="ＭＳ 明朝" w:eastAsia="ＭＳ 明朝" w:hAnsi="ＭＳ 明朝"/>
          <w:sz w:val="24"/>
          <w:szCs w:val="24"/>
        </w:rPr>
      </w:pPr>
    </w:p>
    <w:p w14:paraId="2E25AD71" w14:textId="77777777" w:rsidR="003148EF"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3148EF" w:rsidRPr="00EE4FEE">
        <w:rPr>
          <w:rFonts w:ascii="ＭＳ 明朝" w:eastAsia="ＭＳ 明朝" w:hAnsi="ＭＳ 明朝" w:hint="eastAsia"/>
          <w:sz w:val="24"/>
          <w:szCs w:val="24"/>
        </w:rPr>
        <w:t>実施設計の完了</w:t>
      </w:r>
      <w:r w:rsidRPr="00EE4FEE">
        <w:rPr>
          <w:rFonts w:ascii="ＭＳ 明朝" w:eastAsia="ＭＳ 明朝" w:hAnsi="ＭＳ 明朝" w:hint="eastAsia"/>
          <w:sz w:val="24"/>
          <w:szCs w:val="24"/>
        </w:rPr>
        <w:t>）</w:t>
      </w:r>
    </w:p>
    <w:p w14:paraId="767B86D7" w14:textId="6CA00303" w:rsidR="003148EF" w:rsidRPr="00EE4FEE" w:rsidRDefault="003148EF"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２６</w:t>
      </w:r>
      <w:r w:rsidRPr="00EE4FEE">
        <w:rPr>
          <w:rFonts w:ascii="ＭＳ 明朝" w:eastAsia="ＭＳ 明朝" w:hAnsi="ＭＳ 明朝" w:hint="eastAsia"/>
          <w:sz w:val="24"/>
          <w:szCs w:val="24"/>
        </w:rPr>
        <w:t>条　乙は、特定公園施設の実施設計が完了次第、実施設計図書を作成したうえ、実施設計完了届とともに、</w:t>
      </w:r>
      <w:r w:rsidR="003C3EB3" w:rsidRPr="00EE4FEE">
        <w:rPr>
          <w:rFonts w:ascii="ＭＳ 明朝" w:eastAsia="ＭＳ 明朝" w:hAnsi="ＭＳ 明朝" w:hint="eastAsia"/>
          <w:sz w:val="24"/>
          <w:szCs w:val="24"/>
        </w:rPr>
        <w:t>甲に対して提出し、その承諾を得るものとする。</w:t>
      </w:r>
    </w:p>
    <w:p w14:paraId="7BF0D3AF" w14:textId="77777777" w:rsidR="003C3EB3" w:rsidRPr="00EE4FEE" w:rsidRDefault="003C3EB3"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書類又は図書の提出後相当の期間内において、乙に対し、実施設計に係る設計図書の内容を承諾した旨を通知する。甲は当該承諾を理由として本事業の全部又は一部について何ら責任を負担するものではない。</w:t>
      </w:r>
    </w:p>
    <w:p w14:paraId="60F5E69F" w14:textId="77777777" w:rsidR="003C3EB3" w:rsidRPr="00EE4FEE" w:rsidRDefault="003C3EB3" w:rsidP="00C7702F">
      <w:pPr>
        <w:ind w:left="240" w:hangingChars="100" w:hanging="240"/>
        <w:jc w:val="left"/>
        <w:rPr>
          <w:rFonts w:ascii="ＭＳ 明朝" w:eastAsia="ＭＳ 明朝" w:hAnsi="ＭＳ 明朝"/>
          <w:sz w:val="24"/>
          <w:szCs w:val="24"/>
        </w:rPr>
      </w:pPr>
    </w:p>
    <w:p w14:paraId="549D39F4" w14:textId="77777777" w:rsidR="003C3EB3" w:rsidRPr="00EE4FEE" w:rsidRDefault="00AB707B" w:rsidP="00C7702F">
      <w:pPr>
        <w:ind w:left="24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3C3EB3" w:rsidRPr="00EE4FEE">
        <w:rPr>
          <w:rFonts w:ascii="ＭＳ 明朝" w:eastAsia="ＭＳ 明朝" w:hAnsi="ＭＳ 明朝" w:hint="eastAsia"/>
          <w:sz w:val="24"/>
          <w:szCs w:val="24"/>
        </w:rPr>
        <w:t>設計の変更</w:t>
      </w:r>
      <w:r w:rsidRPr="00EE4FEE">
        <w:rPr>
          <w:rFonts w:ascii="ＭＳ 明朝" w:eastAsia="ＭＳ 明朝" w:hAnsi="ＭＳ 明朝" w:hint="eastAsia"/>
          <w:sz w:val="24"/>
          <w:szCs w:val="24"/>
        </w:rPr>
        <w:t>）</w:t>
      </w:r>
    </w:p>
    <w:p w14:paraId="2EC51777" w14:textId="36C4684D" w:rsidR="004D172A" w:rsidRPr="00EE4FEE" w:rsidRDefault="003C3EB3"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２７</w:t>
      </w:r>
      <w:r w:rsidRPr="00EE4FEE">
        <w:rPr>
          <w:rFonts w:ascii="ＭＳ 明朝" w:eastAsia="ＭＳ 明朝" w:hAnsi="ＭＳ 明朝" w:hint="eastAsia"/>
          <w:sz w:val="24"/>
          <w:szCs w:val="24"/>
        </w:rPr>
        <w:t>条　甲は、第</w:t>
      </w:r>
      <w:r w:rsidR="00204F5A" w:rsidRPr="00EE4FEE">
        <w:rPr>
          <w:rFonts w:ascii="ＭＳ 明朝" w:eastAsia="ＭＳ 明朝" w:hAnsi="ＭＳ 明朝" w:hint="eastAsia"/>
          <w:sz w:val="24"/>
          <w:szCs w:val="24"/>
        </w:rPr>
        <w:t>２５</w:t>
      </w:r>
      <w:r w:rsidRPr="00EE4FEE">
        <w:rPr>
          <w:rFonts w:ascii="ＭＳ 明朝" w:eastAsia="ＭＳ 明朝" w:hAnsi="ＭＳ 明朝" w:hint="eastAsia"/>
          <w:sz w:val="24"/>
          <w:szCs w:val="24"/>
        </w:rPr>
        <w:t>条第１項に定める基本設計図書及び第</w:t>
      </w:r>
      <w:r w:rsidR="007530D3" w:rsidRPr="00EE4FEE">
        <w:rPr>
          <w:rFonts w:ascii="ＭＳ 明朝" w:eastAsia="ＭＳ 明朝" w:hAnsi="ＭＳ 明朝" w:hint="eastAsia"/>
          <w:sz w:val="24"/>
          <w:szCs w:val="24"/>
        </w:rPr>
        <w:t>２６</w:t>
      </w:r>
      <w:r w:rsidRPr="00EE4FEE">
        <w:rPr>
          <w:rFonts w:ascii="ＭＳ 明朝" w:eastAsia="ＭＳ 明朝" w:hAnsi="ＭＳ 明朝" w:hint="eastAsia"/>
          <w:sz w:val="24"/>
          <w:szCs w:val="24"/>
        </w:rPr>
        <w:t>条第１項に定める実施設計図書</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以下本章</w:t>
      </w:r>
      <w:r w:rsidR="004D172A" w:rsidRPr="00EE4FEE">
        <w:rPr>
          <w:rFonts w:ascii="ＭＳ 明朝" w:eastAsia="ＭＳ 明朝" w:hAnsi="ＭＳ 明朝" w:hint="eastAsia"/>
          <w:sz w:val="24"/>
          <w:szCs w:val="24"/>
        </w:rPr>
        <w:t>でまとめて「設計図書」という。</w:t>
      </w:r>
      <w:r w:rsidR="00AB707B" w:rsidRPr="00EE4FEE">
        <w:rPr>
          <w:rFonts w:ascii="ＭＳ 明朝" w:eastAsia="ＭＳ 明朝" w:hAnsi="ＭＳ 明朝" w:hint="eastAsia"/>
          <w:sz w:val="24"/>
          <w:szCs w:val="24"/>
        </w:rPr>
        <w:t>）</w:t>
      </w:r>
      <w:r w:rsidR="004D172A" w:rsidRPr="00EE4FEE">
        <w:rPr>
          <w:rFonts w:ascii="ＭＳ 明朝" w:eastAsia="ＭＳ 明朝" w:hAnsi="ＭＳ 明朝" w:hint="eastAsia"/>
          <w:sz w:val="24"/>
          <w:szCs w:val="24"/>
        </w:rPr>
        <w:t>について確認し設置等指針及び公募設置等計画等に整合していないこと又は法令等に反していること等の合理的な理由に基づき変更又は修正すべき点がある場合には、乙の費用負担で当該設計図書の変更又は修正を指示することがで</w:t>
      </w:r>
      <w:r w:rsidR="00487FFC" w:rsidRPr="00EE4FEE">
        <w:rPr>
          <w:rFonts w:ascii="ＭＳ 明朝" w:eastAsia="ＭＳ 明朝" w:hAnsi="ＭＳ 明朝" w:hint="eastAsia"/>
          <w:sz w:val="24"/>
          <w:szCs w:val="24"/>
        </w:rPr>
        <w:t>きる。</w:t>
      </w:r>
    </w:p>
    <w:p w14:paraId="5A21F131" w14:textId="77777777" w:rsidR="002A2792" w:rsidRPr="00EE4FEE" w:rsidRDefault="00487FFC"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甲は、必要があると認める場合、乙に対して、設計変更を請求すること</w:t>
      </w:r>
      <w:r w:rsidR="007454EA" w:rsidRPr="00EE4FEE">
        <w:rPr>
          <w:rFonts w:ascii="ＭＳ 明朝" w:eastAsia="ＭＳ 明朝" w:hAnsi="ＭＳ 明朝" w:hint="eastAsia"/>
          <w:sz w:val="24"/>
          <w:szCs w:val="24"/>
        </w:rPr>
        <w:t>が</w:t>
      </w:r>
      <w:r w:rsidRPr="00EE4FEE">
        <w:rPr>
          <w:rFonts w:ascii="ＭＳ 明朝" w:eastAsia="ＭＳ 明朝" w:hAnsi="ＭＳ 明朝" w:hint="eastAsia"/>
          <w:sz w:val="24"/>
          <w:szCs w:val="24"/>
        </w:rPr>
        <w:t>できる。乙は、当該請求を受領した日から１４日以内に、当該設計変更の当否</w:t>
      </w:r>
      <w:r w:rsidR="00ED75EE" w:rsidRPr="00EE4FEE">
        <w:rPr>
          <w:rFonts w:ascii="ＭＳ 明朝" w:eastAsia="ＭＳ 明朝" w:hAnsi="ＭＳ 明朝" w:hint="eastAsia"/>
          <w:sz w:val="24"/>
          <w:szCs w:val="24"/>
        </w:rPr>
        <w:t>及び本事業の実施に与える影響を検討したうえ、甲に対してその結果</w:t>
      </w:r>
      <w:r w:rsidR="00AB707B" w:rsidRPr="00EE4FEE">
        <w:rPr>
          <w:rFonts w:ascii="ＭＳ 明朝" w:eastAsia="ＭＳ 明朝" w:hAnsi="ＭＳ 明朝" w:hint="eastAsia"/>
          <w:sz w:val="24"/>
          <w:szCs w:val="24"/>
        </w:rPr>
        <w:t>（</w:t>
      </w:r>
      <w:r w:rsidR="00ED75EE" w:rsidRPr="00EE4FEE">
        <w:rPr>
          <w:rFonts w:ascii="ＭＳ 明朝" w:eastAsia="ＭＳ 明朝" w:hAnsi="ＭＳ 明朝" w:hint="eastAsia"/>
          <w:sz w:val="24"/>
          <w:szCs w:val="24"/>
        </w:rPr>
        <w:t>当該設計変更による工期の変更の有無及び当該設計変更の公募設置等計画等の範囲の逸脱の有無についての</w:t>
      </w:r>
      <w:r w:rsidR="002A2792" w:rsidRPr="00EE4FEE">
        <w:rPr>
          <w:rFonts w:ascii="ＭＳ 明朝" w:eastAsia="ＭＳ 明朝" w:hAnsi="ＭＳ 明朝" w:hint="eastAsia"/>
          <w:sz w:val="24"/>
          <w:szCs w:val="24"/>
        </w:rPr>
        <w:t>検討結果を含む。</w:t>
      </w:r>
      <w:r w:rsidR="00AB707B" w:rsidRPr="00EE4FEE">
        <w:rPr>
          <w:rFonts w:ascii="ＭＳ 明朝" w:eastAsia="ＭＳ 明朝" w:hAnsi="ＭＳ 明朝" w:hint="eastAsia"/>
          <w:sz w:val="24"/>
          <w:szCs w:val="24"/>
        </w:rPr>
        <w:t>）</w:t>
      </w:r>
      <w:r w:rsidR="002A2792" w:rsidRPr="00EE4FEE">
        <w:rPr>
          <w:rFonts w:ascii="ＭＳ 明朝" w:eastAsia="ＭＳ 明朝" w:hAnsi="ＭＳ 明朝" w:hint="eastAsia"/>
          <w:sz w:val="24"/>
          <w:szCs w:val="24"/>
        </w:rPr>
        <w:t>を通知するものとする。甲は、当該設計変更が工期の変更を伴わず、かつ公募設置等計画等の範囲を逸脱しない場合、当該乙の検討結果を踏まえて当該設計変更の当否を最終的に決定したうえ、乙に対して通知するものとし、乙は、通知されたところに従い設計変更を行うものとする。</w:t>
      </w:r>
    </w:p>
    <w:p w14:paraId="632ED125" w14:textId="77777777" w:rsidR="00345DB1" w:rsidRPr="00EE4FEE" w:rsidRDefault="002A2792"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乙は、設計変更</w:t>
      </w:r>
      <w:r w:rsidR="00345DB1" w:rsidRPr="00EE4FEE">
        <w:rPr>
          <w:rFonts w:ascii="ＭＳ 明朝" w:eastAsia="ＭＳ 明朝" w:hAnsi="ＭＳ 明朝" w:hint="eastAsia"/>
          <w:sz w:val="24"/>
          <w:szCs w:val="24"/>
        </w:rPr>
        <w:t>の必要性及びそれが本事業の実施に与える影響を検討し</w:t>
      </w:r>
      <w:r w:rsidR="007454EA" w:rsidRPr="00EE4FEE">
        <w:rPr>
          <w:rFonts w:ascii="ＭＳ 明朝" w:eastAsia="ＭＳ 明朝" w:hAnsi="ＭＳ 明朝" w:hint="eastAsia"/>
          <w:sz w:val="24"/>
          <w:szCs w:val="24"/>
        </w:rPr>
        <w:t>、</w:t>
      </w:r>
      <w:r w:rsidR="00345DB1" w:rsidRPr="00EE4FEE">
        <w:rPr>
          <w:rFonts w:ascii="ＭＳ 明朝" w:eastAsia="ＭＳ 明朝" w:hAnsi="ＭＳ 明朝" w:hint="eastAsia"/>
          <w:sz w:val="24"/>
          <w:szCs w:val="24"/>
        </w:rPr>
        <w:t>当該検討結果を市に対して通知し、かつ甲の事前の承諾を得たうえで、設計変更を行うことができる。ただし、当該設計変更が甲の責めに帰すべき事由によるときは、設計変更の内容について協議したうえ、甲はこれを承諾するものとする。</w:t>
      </w:r>
    </w:p>
    <w:p w14:paraId="161A6B4F" w14:textId="77777777" w:rsidR="00CD346B" w:rsidRPr="00EE4FEE" w:rsidRDefault="00CB4256"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前２項の定めるところに従って設計変更が行われた場合で、当該設計変更により甲又は乙において損害、損失又は</w:t>
      </w:r>
      <w:r w:rsidR="00D030BF" w:rsidRPr="00EE4FEE">
        <w:rPr>
          <w:rFonts w:ascii="ＭＳ 明朝" w:eastAsia="ＭＳ 明朝" w:hAnsi="ＭＳ 明朝" w:hint="eastAsia"/>
          <w:sz w:val="24"/>
          <w:szCs w:val="24"/>
        </w:rPr>
        <w:t>費用</w:t>
      </w:r>
      <w:r w:rsidR="00AB707B" w:rsidRPr="00EE4FEE">
        <w:rPr>
          <w:rFonts w:ascii="ＭＳ 明朝" w:eastAsia="ＭＳ 明朝" w:hAnsi="ＭＳ 明朝" w:hint="eastAsia"/>
          <w:sz w:val="24"/>
          <w:szCs w:val="24"/>
        </w:rPr>
        <w:t>（</w:t>
      </w:r>
      <w:r w:rsidR="00D030BF" w:rsidRPr="00EE4FEE">
        <w:rPr>
          <w:rFonts w:ascii="ＭＳ 明朝" w:eastAsia="ＭＳ 明朝" w:hAnsi="ＭＳ 明朝" w:hint="eastAsia"/>
          <w:sz w:val="24"/>
          <w:szCs w:val="24"/>
        </w:rPr>
        <w:t>本事業を遂行するに当たり当該設計変更により事業者において生ずる追加的な費用を含む。</w:t>
      </w:r>
      <w:r w:rsidR="00AB707B" w:rsidRPr="00EE4FEE">
        <w:rPr>
          <w:rFonts w:ascii="ＭＳ 明朝" w:eastAsia="ＭＳ 明朝" w:hAnsi="ＭＳ 明朝" w:hint="eastAsia"/>
          <w:sz w:val="24"/>
          <w:szCs w:val="24"/>
        </w:rPr>
        <w:t>）</w:t>
      </w:r>
      <w:r w:rsidR="00D030BF" w:rsidRPr="00EE4FEE">
        <w:rPr>
          <w:rFonts w:ascii="ＭＳ 明朝" w:eastAsia="ＭＳ 明朝" w:hAnsi="ＭＳ 明朝" w:hint="eastAsia"/>
          <w:sz w:val="24"/>
          <w:szCs w:val="24"/>
        </w:rPr>
        <w:t>が発生したときは、甲及び乙は、その負担について、以下の各号に定めるところに従うものとする。ただし、当該設計変更により乙において本事業に要する費用の減少が生じたときは、甲は、乙と</w:t>
      </w:r>
      <w:r w:rsidR="00CD346B" w:rsidRPr="00EE4FEE">
        <w:rPr>
          <w:rFonts w:ascii="ＭＳ 明朝" w:eastAsia="ＭＳ 明朝" w:hAnsi="ＭＳ 明朝" w:hint="eastAsia"/>
          <w:sz w:val="24"/>
          <w:szCs w:val="24"/>
        </w:rPr>
        <w:t>協議したうえ、乙に支払う整備費用の負担金を減額することができる。</w:t>
      </w:r>
    </w:p>
    <w:p w14:paraId="0E937AA3" w14:textId="5EB27CF1" w:rsidR="000E4676"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D346B"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CD346B" w:rsidRPr="00EE4FEE">
        <w:rPr>
          <w:rFonts w:ascii="ＭＳ 明朝" w:eastAsia="ＭＳ 明朝" w:hAnsi="ＭＳ 明朝" w:hint="eastAsia"/>
          <w:sz w:val="24"/>
          <w:szCs w:val="24"/>
        </w:rPr>
        <w:t>当該設計変更が甲の責めに帰すべき事由による場合、甲がこれを負担</w:t>
      </w:r>
      <w:r w:rsidR="00CD346B" w:rsidRPr="00EE4FEE">
        <w:rPr>
          <w:rFonts w:ascii="ＭＳ 明朝" w:eastAsia="ＭＳ 明朝" w:hAnsi="ＭＳ 明朝" w:hint="eastAsia"/>
          <w:sz w:val="24"/>
          <w:szCs w:val="24"/>
        </w:rPr>
        <w:lastRenderedPageBreak/>
        <w:t>するものとする。</w:t>
      </w:r>
    </w:p>
    <w:p w14:paraId="4AD476E3" w14:textId="77777777" w:rsidR="00CD346B"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D346B"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CD346B" w:rsidRPr="00EE4FEE">
        <w:rPr>
          <w:rFonts w:ascii="ＭＳ 明朝" w:eastAsia="ＭＳ 明朝" w:hAnsi="ＭＳ 明朝" w:hint="eastAsia"/>
          <w:sz w:val="24"/>
          <w:szCs w:val="24"/>
        </w:rPr>
        <w:t>当該設計変更が甲の責めに帰すべき事由による場合、甲がこれを</w:t>
      </w:r>
      <w:r w:rsidR="00BC23C2" w:rsidRPr="00EE4FEE">
        <w:rPr>
          <w:rFonts w:ascii="ＭＳ 明朝" w:eastAsia="ＭＳ 明朝" w:hAnsi="ＭＳ 明朝" w:hint="eastAsia"/>
          <w:sz w:val="24"/>
          <w:szCs w:val="24"/>
        </w:rPr>
        <w:t>負担するものとし、その負担の方法については、甲が乙との間の協議によりこれを定めるものとする。</w:t>
      </w:r>
    </w:p>
    <w:p w14:paraId="53E1BABB" w14:textId="77777777" w:rsidR="00BC23C2"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C23C2"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BC23C2" w:rsidRPr="00EE4FEE">
        <w:rPr>
          <w:rFonts w:ascii="ＭＳ 明朝" w:eastAsia="ＭＳ 明朝" w:hAnsi="ＭＳ 明朝" w:hint="eastAsia"/>
          <w:sz w:val="24"/>
          <w:szCs w:val="24"/>
        </w:rPr>
        <w:t>当該設計変更が法令変更による場合、負担者及び負担の方法については甲と乙との間の協議によりこれを定めるものとする。</w:t>
      </w:r>
    </w:p>
    <w:p w14:paraId="15C570BA" w14:textId="77777777" w:rsidR="00BC23C2"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C23C2"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BC23C2" w:rsidRPr="00EE4FEE">
        <w:rPr>
          <w:rFonts w:ascii="ＭＳ 明朝" w:eastAsia="ＭＳ 明朝" w:hAnsi="ＭＳ 明朝" w:hint="eastAsia"/>
          <w:sz w:val="24"/>
          <w:szCs w:val="24"/>
        </w:rPr>
        <w:t>当該設計変更が不可抗力による事由に基づくものである場合、乙がこれを負担するものとし、その負担の方法については、甲及び乙との間の協議によりこれを定めるものとする。</w:t>
      </w:r>
    </w:p>
    <w:p w14:paraId="52824C69" w14:textId="77777777" w:rsidR="00F24181" w:rsidRPr="00EE4FEE" w:rsidRDefault="00BC23C2"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第２項の定める</w:t>
      </w:r>
      <w:r w:rsidR="00634419" w:rsidRPr="00EE4FEE">
        <w:rPr>
          <w:rFonts w:ascii="ＭＳ 明朝" w:eastAsia="ＭＳ 明朝" w:hAnsi="ＭＳ 明朝" w:hint="eastAsia"/>
          <w:sz w:val="24"/>
          <w:szCs w:val="24"/>
        </w:rPr>
        <w:t>ところに従って甲が乙に対して請求した設計変更又は第</w:t>
      </w:r>
      <w:r w:rsidR="008124AB" w:rsidRPr="00EE4FEE">
        <w:rPr>
          <w:rFonts w:ascii="ＭＳ 明朝" w:eastAsia="ＭＳ 明朝" w:hAnsi="ＭＳ 明朝" w:hint="eastAsia"/>
          <w:sz w:val="24"/>
          <w:szCs w:val="24"/>
        </w:rPr>
        <w:t>３</w:t>
      </w:r>
      <w:r w:rsidR="00634419" w:rsidRPr="00EE4FEE">
        <w:rPr>
          <w:rFonts w:ascii="ＭＳ 明朝" w:eastAsia="ＭＳ 明朝" w:hAnsi="ＭＳ 明朝" w:hint="eastAsia"/>
          <w:sz w:val="24"/>
          <w:szCs w:val="24"/>
        </w:rPr>
        <w:t>項の定めるところに従って甲が行おうとする設計変更が、工期の変更を伴い又は公募設置等計画等の範囲を逸脱する場合、本協定の他の規定にかかわらず、甲は、乙との間において</w:t>
      </w:r>
      <w:r w:rsidR="00F24181" w:rsidRPr="00EE4FEE">
        <w:rPr>
          <w:rFonts w:ascii="ＭＳ 明朝" w:eastAsia="ＭＳ 明朝" w:hAnsi="ＭＳ 明朝" w:hint="eastAsia"/>
          <w:sz w:val="24"/>
          <w:szCs w:val="24"/>
        </w:rPr>
        <w:t>当該設計変更の当否、工期の変更の当否及び引渡予定日の変更の当否について協議することができる。当該協議の結果、当該設計変更等を行うことが合意されたときは、乙は、その合意されたところに従って設計変更を行うものとする。</w:t>
      </w:r>
    </w:p>
    <w:p w14:paraId="6BBA44DD" w14:textId="77777777" w:rsidR="007121BA" w:rsidRPr="00EE4FEE" w:rsidRDefault="00B477F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６　前項の協議においては、当該変更により</w:t>
      </w:r>
      <w:r w:rsidR="007121BA" w:rsidRPr="00EE4FEE">
        <w:rPr>
          <w:rFonts w:ascii="ＭＳ 明朝" w:eastAsia="ＭＳ 明朝" w:hAnsi="ＭＳ 明朝" w:hint="eastAsia"/>
          <w:sz w:val="24"/>
          <w:szCs w:val="24"/>
        </w:rPr>
        <w:t>甲又乙において生じる損害、損失又は費用</w:t>
      </w:r>
      <w:r w:rsidR="00AB707B" w:rsidRPr="00EE4FEE">
        <w:rPr>
          <w:rFonts w:ascii="ＭＳ 明朝" w:eastAsia="ＭＳ 明朝" w:hAnsi="ＭＳ 明朝" w:hint="eastAsia"/>
          <w:sz w:val="24"/>
          <w:szCs w:val="24"/>
        </w:rPr>
        <w:t>（</w:t>
      </w:r>
      <w:r w:rsidR="007121BA" w:rsidRPr="00EE4FEE">
        <w:rPr>
          <w:rFonts w:ascii="ＭＳ 明朝" w:eastAsia="ＭＳ 明朝" w:hAnsi="ＭＳ 明朝" w:hint="eastAsia"/>
          <w:sz w:val="24"/>
          <w:szCs w:val="24"/>
        </w:rPr>
        <w:t>本事業を遂行するに当たり乙において当該変更により生</w:t>
      </w:r>
      <w:r w:rsidR="002A45C9" w:rsidRPr="00EE4FEE">
        <w:rPr>
          <w:rFonts w:ascii="ＭＳ 明朝" w:eastAsia="ＭＳ 明朝" w:hAnsi="ＭＳ 明朝" w:hint="eastAsia"/>
          <w:sz w:val="24"/>
          <w:szCs w:val="24"/>
        </w:rPr>
        <w:t>じ</w:t>
      </w:r>
      <w:r w:rsidR="007121BA" w:rsidRPr="00EE4FEE">
        <w:rPr>
          <w:rFonts w:ascii="ＭＳ 明朝" w:eastAsia="ＭＳ 明朝" w:hAnsi="ＭＳ 明朝" w:hint="eastAsia"/>
          <w:sz w:val="24"/>
          <w:szCs w:val="24"/>
        </w:rPr>
        <w:t>る追加的な費用を含む。</w:t>
      </w:r>
      <w:r w:rsidR="00AB707B" w:rsidRPr="00EE4FEE">
        <w:rPr>
          <w:rFonts w:ascii="ＭＳ 明朝" w:eastAsia="ＭＳ 明朝" w:hAnsi="ＭＳ 明朝" w:hint="eastAsia"/>
          <w:sz w:val="24"/>
          <w:szCs w:val="24"/>
        </w:rPr>
        <w:t>）</w:t>
      </w:r>
      <w:r w:rsidR="007121BA" w:rsidRPr="00EE4FEE">
        <w:rPr>
          <w:rFonts w:ascii="ＭＳ 明朝" w:eastAsia="ＭＳ 明朝" w:hAnsi="ＭＳ 明朝" w:hint="eastAsia"/>
          <w:sz w:val="24"/>
          <w:szCs w:val="24"/>
        </w:rPr>
        <w:t>の支払いの方法及び当該変更により乙において生</w:t>
      </w:r>
      <w:r w:rsidR="00F6674F" w:rsidRPr="00EE4FEE">
        <w:rPr>
          <w:rFonts w:ascii="ＭＳ 明朝" w:eastAsia="ＭＳ 明朝" w:hAnsi="ＭＳ 明朝" w:hint="eastAsia"/>
          <w:sz w:val="24"/>
          <w:szCs w:val="24"/>
        </w:rPr>
        <w:t>じ</w:t>
      </w:r>
      <w:r w:rsidR="007121BA" w:rsidRPr="00EE4FEE">
        <w:rPr>
          <w:rFonts w:ascii="ＭＳ 明朝" w:eastAsia="ＭＳ 明朝" w:hAnsi="ＭＳ 明朝" w:hint="eastAsia"/>
          <w:sz w:val="24"/>
          <w:szCs w:val="24"/>
        </w:rPr>
        <w:t>る</w:t>
      </w:r>
      <w:r w:rsidR="00F6674F" w:rsidRPr="00EE4FEE">
        <w:rPr>
          <w:rFonts w:ascii="ＭＳ 明朝" w:eastAsia="ＭＳ 明朝" w:hAnsi="ＭＳ 明朝" w:hint="eastAsia"/>
          <w:sz w:val="24"/>
          <w:szCs w:val="24"/>
        </w:rPr>
        <w:t>本事業に要する費用の減少に伴う特定公園施設の整備費用の負担金の減額についても合意することができる。ただし、甲又は乙において生じる損害、損失又は費用</w:t>
      </w:r>
      <w:r w:rsidR="00AB707B" w:rsidRPr="00EE4FEE">
        <w:rPr>
          <w:rFonts w:ascii="ＭＳ 明朝" w:eastAsia="ＭＳ 明朝" w:hAnsi="ＭＳ 明朝" w:hint="eastAsia"/>
          <w:sz w:val="24"/>
          <w:szCs w:val="24"/>
        </w:rPr>
        <w:t>（</w:t>
      </w:r>
      <w:r w:rsidR="00F6674F" w:rsidRPr="00EE4FEE">
        <w:rPr>
          <w:rFonts w:ascii="ＭＳ 明朝" w:eastAsia="ＭＳ 明朝" w:hAnsi="ＭＳ 明朝" w:hint="eastAsia"/>
          <w:sz w:val="24"/>
          <w:szCs w:val="24"/>
        </w:rPr>
        <w:t>本事業を遂行するに当たり事業者において当該変更により生じる追加的な費用を含む。</w:t>
      </w:r>
      <w:r w:rsidR="00AB707B" w:rsidRPr="00EE4FEE">
        <w:rPr>
          <w:rFonts w:ascii="ＭＳ 明朝" w:eastAsia="ＭＳ 明朝" w:hAnsi="ＭＳ 明朝" w:hint="eastAsia"/>
          <w:sz w:val="24"/>
          <w:szCs w:val="24"/>
        </w:rPr>
        <w:t>）</w:t>
      </w:r>
      <w:r w:rsidR="00F6674F" w:rsidRPr="00EE4FEE">
        <w:rPr>
          <w:rFonts w:ascii="ＭＳ 明朝" w:eastAsia="ＭＳ 明朝" w:hAnsi="ＭＳ 明朝" w:hint="eastAsia"/>
          <w:sz w:val="24"/>
          <w:szCs w:val="24"/>
        </w:rPr>
        <w:t>の負担については、第４項第１号及び第２号の定めるところに従うものとする。</w:t>
      </w:r>
    </w:p>
    <w:p w14:paraId="63F0C1A0" w14:textId="77777777" w:rsidR="00F6674F" w:rsidRPr="00EE4FEE" w:rsidRDefault="00F6674F" w:rsidP="00C7702F">
      <w:pPr>
        <w:ind w:left="240" w:hangingChars="100" w:hanging="240"/>
        <w:jc w:val="left"/>
        <w:rPr>
          <w:rFonts w:ascii="ＭＳ 明朝" w:eastAsia="ＭＳ 明朝" w:hAnsi="ＭＳ 明朝"/>
          <w:sz w:val="24"/>
          <w:szCs w:val="24"/>
        </w:rPr>
      </w:pPr>
    </w:p>
    <w:p w14:paraId="26411455" w14:textId="77777777" w:rsidR="00F6674F" w:rsidRPr="00EE4FEE" w:rsidRDefault="00AB707B" w:rsidP="00C7702F">
      <w:pPr>
        <w:ind w:left="24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F6674F" w:rsidRPr="00EE4FEE">
        <w:rPr>
          <w:rFonts w:ascii="ＭＳ 明朝" w:eastAsia="ＭＳ 明朝" w:hAnsi="ＭＳ 明朝" w:hint="eastAsia"/>
          <w:sz w:val="24"/>
          <w:szCs w:val="24"/>
        </w:rPr>
        <w:t>工事責任者の設置</w:t>
      </w:r>
      <w:r w:rsidRPr="00EE4FEE">
        <w:rPr>
          <w:rFonts w:ascii="ＭＳ 明朝" w:eastAsia="ＭＳ 明朝" w:hAnsi="ＭＳ 明朝" w:hint="eastAsia"/>
          <w:sz w:val="24"/>
          <w:szCs w:val="24"/>
        </w:rPr>
        <w:t>）</w:t>
      </w:r>
    </w:p>
    <w:p w14:paraId="29B5C85D" w14:textId="30216E25" w:rsidR="001A557F" w:rsidRPr="00EE4FEE" w:rsidRDefault="00F6674F"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２８</w:t>
      </w:r>
      <w:r w:rsidRPr="00EE4FEE">
        <w:rPr>
          <w:rFonts w:ascii="ＭＳ 明朝" w:eastAsia="ＭＳ 明朝" w:hAnsi="ＭＳ 明朝" w:hint="eastAsia"/>
          <w:sz w:val="24"/>
          <w:szCs w:val="24"/>
        </w:rPr>
        <w:t>条　乙は、特定公園施設の</w:t>
      </w:r>
      <w:r w:rsidR="001A557F" w:rsidRPr="00EE4FEE">
        <w:rPr>
          <w:rFonts w:ascii="ＭＳ 明朝" w:eastAsia="ＭＳ 明朝" w:hAnsi="ＭＳ 明朝" w:hint="eastAsia"/>
          <w:sz w:val="24"/>
          <w:szCs w:val="24"/>
        </w:rPr>
        <w:t>整備工事着手前に、工事責任者を設置し、甲に報告しなければならない。工事責任者は、工事現場の運営・管理を行い</w:t>
      </w:r>
      <w:r w:rsidR="005069A9" w:rsidRPr="00EE4FEE">
        <w:rPr>
          <w:rFonts w:ascii="ＭＳ 明朝" w:eastAsia="ＭＳ 明朝" w:hAnsi="ＭＳ 明朝" w:hint="eastAsia"/>
          <w:sz w:val="24"/>
          <w:szCs w:val="24"/>
        </w:rPr>
        <w:t>、</w:t>
      </w:r>
      <w:r w:rsidR="001A557F" w:rsidRPr="00EE4FEE">
        <w:rPr>
          <w:rFonts w:ascii="ＭＳ 明朝" w:eastAsia="ＭＳ 明朝" w:hAnsi="ＭＳ 明朝" w:hint="eastAsia"/>
          <w:sz w:val="24"/>
          <w:szCs w:val="24"/>
        </w:rPr>
        <w:t>甲に工事現場に係る必要な報告を行うほか、工事現場に係る甲の指示等がある場合には、遂行できない合理的な理由がある場合を除き、これを遂行する責務を負う。</w:t>
      </w:r>
    </w:p>
    <w:p w14:paraId="3DD45633" w14:textId="77777777" w:rsidR="001A557F" w:rsidRPr="00EE4FEE" w:rsidRDefault="001A557F" w:rsidP="00C7702F">
      <w:pPr>
        <w:ind w:left="240" w:hangingChars="100" w:hanging="240"/>
        <w:rPr>
          <w:rFonts w:ascii="ＭＳ 明朝" w:eastAsia="ＭＳ 明朝" w:hAnsi="ＭＳ 明朝"/>
          <w:sz w:val="24"/>
          <w:szCs w:val="24"/>
        </w:rPr>
      </w:pPr>
    </w:p>
    <w:p w14:paraId="15FBC822" w14:textId="77777777" w:rsidR="001A557F"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1A557F" w:rsidRPr="00EE4FEE">
        <w:rPr>
          <w:rFonts w:ascii="ＭＳ 明朝" w:eastAsia="ＭＳ 明朝" w:hAnsi="ＭＳ 明朝" w:hint="eastAsia"/>
          <w:sz w:val="24"/>
          <w:szCs w:val="24"/>
        </w:rPr>
        <w:t>工事</w:t>
      </w:r>
      <w:r w:rsidRPr="00EE4FEE">
        <w:rPr>
          <w:rFonts w:ascii="ＭＳ 明朝" w:eastAsia="ＭＳ 明朝" w:hAnsi="ＭＳ 明朝" w:hint="eastAsia"/>
          <w:sz w:val="24"/>
          <w:szCs w:val="24"/>
        </w:rPr>
        <w:t>）</w:t>
      </w:r>
    </w:p>
    <w:p w14:paraId="77397F83" w14:textId="57C2E135" w:rsidR="001A557F" w:rsidRPr="00EE4FEE" w:rsidRDefault="001A557F"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２９</w:t>
      </w:r>
      <w:r w:rsidRPr="00EE4FEE">
        <w:rPr>
          <w:rFonts w:ascii="ＭＳ 明朝" w:eastAsia="ＭＳ 明朝" w:hAnsi="ＭＳ 明朝" w:hint="eastAsia"/>
          <w:sz w:val="24"/>
          <w:szCs w:val="24"/>
        </w:rPr>
        <w:t>条　乙は、第</w:t>
      </w:r>
      <w:r w:rsidR="007530D3" w:rsidRPr="00EE4FEE">
        <w:rPr>
          <w:rFonts w:ascii="ＭＳ 明朝" w:eastAsia="ＭＳ 明朝" w:hAnsi="ＭＳ 明朝" w:hint="eastAsia"/>
          <w:sz w:val="24"/>
          <w:szCs w:val="24"/>
        </w:rPr>
        <w:t>２６</w:t>
      </w:r>
      <w:r w:rsidRPr="00EE4FEE">
        <w:rPr>
          <w:rFonts w:ascii="ＭＳ 明朝" w:eastAsia="ＭＳ 明朝" w:hAnsi="ＭＳ 明朝" w:hint="eastAsia"/>
          <w:sz w:val="24"/>
          <w:szCs w:val="24"/>
        </w:rPr>
        <w:t>条に定める実施設計内容の承諾後、速やかに特定公園施設の整備工事に着手しなければならない。</w:t>
      </w:r>
    </w:p>
    <w:p w14:paraId="73DDC983" w14:textId="62321578" w:rsidR="001A557F" w:rsidRPr="00EE4FEE" w:rsidRDefault="001A557F"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 xml:space="preserve">２　</w:t>
      </w:r>
      <w:r w:rsidR="00872AD2" w:rsidRPr="00EE4FEE">
        <w:rPr>
          <w:rFonts w:ascii="ＭＳ 明朝" w:eastAsia="ＭＳ 明朝" w:hAnsi="ＭＳ 明朝" w:hint="eastAsia"/>
          <w:sz w:val="24"/>
          <w:szCs w:val="24"/>
        </w:rPr>
        <w:t>乙は、第</w:t>
      </w:r>
      <w:r w:rsidR="007530D3" w:rsidRPr="00EE4FEE">
        <w:rPr>
          <w:rFonts w:ascii="ＭＳ 明朝" w:eastAsia="ＭＳ 明朝" w:hAnsi="ＭＳ 明朝" w:hint="eastAsia"/>
          <w:sz w:val="24"/>
          <w:szCs w:val="24"/>
        </w:rPr>
        <w:t>２６</w:t>
      </w:r>
      <w:r w:rsidR="00872AD2" w:rsidRPr="00EE4FEE">
        <w:rPr>
          <w:rFonts w:ascii="ＭＳ 明朝" w:eastAsia="ＭＳ 明朝" w:hAnsi="ＭＳ 明朝" w:hint="eastAsia"/>
          <w:sz w:val="24"/>
          <w:szCs w:val="24"/>
        </w:rPr>
        <w:t>条に定める実施設計図書に基づき、特定公園施設整備工事</w:t>
      </w:r>
      <w:r w:rsidR="000115E1" w:rsidRPr="00EE4FEE">
        <w:rPr>
          <w:rFonts w:ascii="ＭＳ 明朝" w:eastAsia="ＭＳ 明朝" w:hAnsi="ＭＳ 明朝" w:hint="eastAsia"/>
          <w:sz w:val="24"/>
          <w:szCs w:val="24"/>
        </w:rPr>
        <w:t>を</w:t>
      </w:r>
      <w:r w:rsidR="00872AD2" w:rsidRPr="00EE4FEE">
        <w:rPr>
          <w:rFonts w:ascii="ＭＳ 明朝" w:eastAsia="ＭＳ 明朝" w:hAnsi="ＭＳ 明朝" w:hint="eastAsia"/>
          <w:sz w:val="24"/>
          <w:szCs w:val="24"/>
        </w:rPr>
        <w:t>行うものとする。</w:t>
      </w:r>
    </w:p>
    <w:p w14:paraId="1E88896C" w14:textId="77777777" w:rsidR="00872AD2" w:rsidRPr="00EE4FEE" w:rsidRDefault="00872AD2"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工事実施に当たり、必要な調査や法令等の続きは、乙の負担とする。</w:t>
      </w:r>
    </w:p>
    <w:p w14:paraId="770CBE30" w14:textId="77777777" w:rsidR="00872AD2" w:rsidRPr="00EE4FEE" w:rsidRDefault="00872AD2"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４　仮設、施工方法その他工事目的物を完成するために必要な一切の手段については、公募設置等計画等又は設計図書に定めがある場合を除き、乙がその責任において定める。</w:t>
      </w:r>
    </w:p>
    <w:p w14:paraId="3EE91BFE" w14:textId="77777777" w:rsidR="00872AD2" w:rsidRPr="00EE4FEE" w:rsidRDefault="00872AD2" w:rsidP="00C7702F">
      <w:pPr>
        <w:ind w:left="240" w:hangingChars="100" w:hanging="240"/>
        <w:rPr>
          <w:rFonts w:ascii="ＭＳ 明朝" w:eastAsia="ＭＳ 明朝" w:hAnsi="ＭＳ 明朝"/>
          <w:sz w:val="24"/>
          <w:szCs w:val="24"/>
        </w:rPr>
      </w:pPr>
    </w:p>
    <w:p w14:paraId="0FE3B020" w14:textId="77777777" w:rsidR="00872AD2" w:rsidRPr="00EE4FEE" w:rsidRDefault="00AB707B"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872AD2" w:rsidRPr="00EE4FEE">
        <w:rPr>
          <w:rFonts w:ascii="ＭＳ 明朝" w:eastAsia="ＭＳ 明朝" w:hAnsi="ＭＳ 明朝" w:hint="eastAsia"/>
          <w:sz w:val="24"/>
          <w:szCs w:val="24"/>
        </w:rPr>
        <w:t>工事工程表</w:t>
      </w:r>
      <w:r w:rsidRPr="00EE4FEE">
        <w:rPr>
          <w:rFonts w:ascii="ＭＳ 明朝" w:eastAsia="ＭＳ 明朝" w:hAnsi="ＭＳ 明朝" w:hint="eastAsia"/>
          <w:sz w:val="24"/>
          <w:szCs w:val="24"/>
        </w:rPr>
        <w:t>）</w:t>
      </w:r>
    </w:p>
    <w:p w14:paraId="2CE86EBA" w14:textId="563B0389" w:rsidR="00404E4C" w:rsidRPr="00EE4FEE" w:rsidRDefault="00872AD2"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３０</w:t>
      </w:r>
      <w:r w:rsidRPr="00EE4FEE">
        <w:rPr>
          <w:rFonts w:ascii="ＭＳ 明朝" w:eastAsia="ＭＳ 明朝" w:hAnsi="ＭＳ 明朝" w:hint="eastAsia"/>
          <w:sz w:val="24"/>
          <w:szCs w:val="24"/>
        </w:rPr>
        <w:t>条　乙は、特定公園施設の整備工事の着手</w:t>
      </w:r>
      <w:r w:rsidR="00404E4C" w:rsidRPr="00EE4FEE">
        <w:rPr>
          <w:rFonts w:ascii="ＭＳ 明朝" w:eastAsia="ＭＳ 明朝" w:hAnsi="ＭＳ 明朝" w:hint="eastAsia"/>
          <w:sz w:val="24"/>
          <w:szCs w:val="24"/>
        </w:rPr>
        <w:t>前に設計図書に基づいて工事工程表を作成し、甲に提出して承諾を受けなければならない。乙は、甲に提出した工事工程表に従って工事を遂行するものとする。</w:t>
      </w:r>
    </w:p>
    <w:p w14:paraId="6BECAAC3" w14:textId="77777777" w:rsidR="00404E4C" w:rsidRPr="00EE4FEE" w:rsidRDefault="00404E4C" w:rsidP="00C7702F">
      <w:pPr>
        <w:ind w:leftChars="100" w:left="450" w:hangingChars="100" w:hanging="240"/>
        <w:rPr>
          <w:rFonts w:ascii="ＭＳ 明朝" w:eastAsia="ＭＳ 明朝" w:hAnsi="ＭＳ 明朝"/>
          <w:sz w:val="24"/>
          <w:szCs w:val="24"/>
        </w:rPr>
      </w:pPr>
    </w:p>
    <w:p w14:paraId="715FE8D5" w14:textId="77777777" w:rsidR="00404E4C" w:rsidRPr="00EE4FEE" w:rsidRDefault="00AB707B"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404E4C" w:rsidRPr="00EE4FEE">
        <w:rPr>
          <w:rFonts w:ascii="ＭＳ 明朝" w:eastAsia="ＭＳ 明朝" w:hAnsi="ＭＳ 明朝" w:hint="eastAsia"/>
          <w:sz w:val="24"/>
          <w:szCs w:val="24"/>
        </w:rPr>
        <w:t>事前調査</w:t>
      </w:r>
      <w:r w:rsidRPr="00EE4FEE">
        <w:rPr>
          <w:rFonts w:ascii="ＭＳ 明朝" w:eastAsia="ＭＳ 明朝" w:hAnsi="ＭＳ 明朝" w:hint="eastAsia"/>
          <w:sz w:val="24"/>
          <w:szCs w:val="24"/>
        </w:rPr>
        <w:t>）</w:t>
      </w:r>
    </w:p>
    <w:p w14:paraId="07742619" w14:textId="0E60F385" w:rsidR="00404E4C" w:rsidRPr="00EE4FEE" w:rsidRDefault="00404E4C"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３１</w:t>
      </w:r>
      <w:r w:rsidRPr="00EE4FEE">
        <w:rPr>
          <w:rFonts w:ascii="ＭＳ 明朝" w:eastAsia="ＭＳ 明朝" w:hAnsi="ＭＳ 明朝" w:hint="eastAsia"/>
          <w:sz w:val="24"/>
          <w:szCs w:val="24"/>
        </w:rPr>
        <w:t>条　乙は、自己の責任と費用負担において、甲の事前の承諾を得たうえ特定公園施設の事業区域の敷地につき、公募設置等計画等に基づき、設計業務及び整備工事に必要な調査</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地質調査その他の事業区域の敷地の調査を含む。本条において、「事業者事前調査」という。</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を行うものとする。</w:t>
      </w:r>
    </w:p>
    <w:p w14:paraId="0DE64428" w14:textId="77777777" w:rsidR="00404E4C" w:rsidRPr="00EE4FEE" w:rsidRDefault="00404E4C"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 xml:space="preserve">２　</w:t>
      </w:r>
      <w:r w:rsidR="0029704A" w:rsidRPr="00EE4FEE">
        <w:rPr>
          <w:rFonts w:ascii="ＭＳ 明朝" w:eastAsia="ＭＳ 明朝" w:hAnsi="ＭＳ 明朝" w:hint="eastAsia"/>
          <w:sz w:val="24"/>
          <w:szCs w:val="24"/>
        </w:rPr>
        <w:t>乙は、事業者事前調査の結果に基づき、特定公園施設の設計業務及び整備工事を実施するものとする。</w:t>
      </w:r>
    </w:p>
    <w:p w14:paraId="55D1796A" w14:textId="77777777" w:rsidR="00E839C6" w:rsidRPr="00EE4FEE" w:rsidRDefault="0029704A"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事業者事前調査の誤り又は懈怠</w:t>
      </w:r>
      <w:r w:rsidR="002B04BC" w:rsidRPr="00EE4FEE">
        <w:rPr>
          <w:rFonts w:ascii="ＭＳ 明朝" w:eastAsia="ＭＳ 明朝" w:hAnsi="ＭＳ 明朝" w:hint="eastAsia"/>
          <w:sz w:val="24"/>
          <w:szCs w:val="24"/>
        </w:rPr>
        <w:t>に</w:t>
      </w:r>
      <w:r w:rsidR="00E839C6" w:rsidRPr="00EE4FEE">
        <w:rPr>
          <w:rFonts w:ascii="ＭＳ 明朝" w:eastAsia="ＭＳ 明朝" w:hAnsi="ＭＳ 明朝" w:hint="eastAsia"/>
          <w:sz w:val="24"/>
          <w:szCs w:val="24"/>
        </w:rPr>
        <w:t>起因して甲又は乙において生じる損害損失又は費用</w:t>
      </w:r>
      <w:r w:rsidR="00AB707B" w:rsidRPr="00EE4FEE">
        <w:rPr>
          <w:rFonts w:ascii="ＭＳ 明朝" w:eastAsia="ＭＳ 明朝" w:hAnsi="ＭＳ 明朝" w:hint="eastAsia"/>
          <w:sz w:val="24"/>
          <w:szCs w:val="24"/>
        </w:rPr>
        <w:t>（</w:t>
      </w:r>
      <w:r w:rsidR="00E839C6" w:rsidRPr="00EE4FEE">
        <w:rPr>
          <w:rFonts w:ascii="ＭＳ 明朝" w:eastAsia="ＭＳ 明朝" w:hAnsi="ＭＳ 明朝" w:hint="eastAsia"/>
          <w:sz w:val="24"/>
          <w:szCs w:val="24"/>
        </w:rPr>
        <w:t>本事業を遂行するに当たり乙において生じる追加的な費用を含む。</w:t>
      </w:r>
      <w:r w:rsidR="00AB707B" w:rsidRPr="00EE4FEE">
        <w:rPr>
          <w:rFonts w:ascii="ＭＳ 明朝" w:eastAsia="ＭＳ 明朝" w:hAnsi="ＭＳ 明朝" w:hint="eastAsia"/>
          <w:sz w:val="24"/>
          <w:szCs w:val="24"/>
        </w:rPr>
        <w:t>）</w:t>
      </w:r>
      <w:r w:rsidR="00E839C6" w:rsidRPr="00EE4FEE">
        <w:rPr>
          <w:rFonts w:ascii="ＭＳ 明朝" w:eastAsia="ＭＳ 明朝" w:hAnsi="ＭＳ 明朝" w:hint="eastAsia"/>
          <w:sz w:val="24"/>
          <w:szCs w:val="24"/>
        </w:rPr>
        <w:t>は乙がこれを負担するものとし、その負担の方法については、甲と乙との間の協議により定めるものとする。</w:t>
      </w:r>
    </w:p>
    <w:p w14:paraId="602BAAE7" w14:textId="342A8214" w:rsidR="00207848" w:rsidRPr="00EE4FEE" w:rsidRDefault="00E839C6"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 xml:space="preserve"> ４　事業者事前調査を行った結果、当該事業者事前調査に誤り又は懈怠がないにもかかわらず、乙において設計業務又は整備工事に要する費用又は本事業を遂行するに当たり乙において生じる追加的な費用が増加する場合で当該費用の増加の原因が設置等指針及び当該敷地の現場確認の機会から客観的</w:t>
      </w:r>
      <w:r w:rsidR="00207848" w:rsidRPr="00EE4FEE">
        <w:rPr>
          <w:rFonts w:ascii="ＭＳ 明朝" w:eastAsia="ＭＳ 明朝" w:hAnsi="ＭＳ 明朝" w:hint="eastAsia"/>
          <w:sz w:val="24"/>
          <w:szCs w:val="24"/>
        </w:rPr>
        <w:t>かつ合理的に推測できないものであるときは、合理的な範囲において甲がこれを負担するものとし、甲は、甲と乙との間の協議により決定される方法に従って、乙に対して支払うものとする。なお、甲及び乙は、当該協議に際して、設計変更及び工期又は引渡予定日の変更についても協議することができ、当該協議によりこれを変更することができる。</w:t>
      </w:r>
    </w:p>
    <w:p w14:paraId="06484021" w14:textId="77777777" w:rsidR="00207848" w:rsidRPr="00EE4FEE" w:rsidRDefault="00207848" w:rsidP="00C7702F">
      <w:pPr>
        <w:ind w:leftChars="100" w:left="450" w:hangingChars="100" w:hanging="240"/>
        <w:rPr>
          <w:rFonts w:ascii="ＭＳ 明朝" w:eastAsia="ＭＳ 明朝" w:hAnsi="ＭＳ 明朝"/>
          <w:sz w:val="24"/>
          <w:szCs w:val="24"/>
        </w:rPr>
      </w:pPr>
    </w:p>
    <w:p w14:paraId="1CD0EE28" w14:textId="77777777" w:rsidR="00207848" w:rsidRPr="00EE4FEE" w:rsidRDefault="00AB707B" w:rsidP="00C7702F">
      <w:pPr>
        <w:tabs>
          <w:tab w:val="left" w:pos="8222"/>
        </w:tabs>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07848" w:rsidRPr="00EE4FEE">
        <w:rPr>
          <w:rFonts w:ascii="ＭＳ 明朝" w:eastAsia="ＭＳ 明朝" w:hAnsi="ＭＳ 明朝" w:hint="eastAsia"/>
          <w:sz w:val="24"/>
          <w:szCs w:val="24"/>
        </w:rPr>
        <w:t>保険</w:t>
      </w:r>
      <w:r w:rsidRPr="00EE4FEE">
        <w:rPr>
          <w:rFonts w:ascii="ＭＳ 明朝" w:eastAsia="ＭＳ 明朝" w:hAnsi="ＭＳ 明朝" w:hint="eastAsia"/>
          <w:sz w:val="24"/>
          <w:szCs w:val="24"/>
        </w:rPr>
        <w:t>）</w:t>
      </w:r>
    </w:p>
    <w:p w14:paraId="164D48E7" w14:textId="64C3F8A7" w:rsidR="00207848" w:rsidRPr="00EE4FEE" w:rsidRDefault="00207848"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３２</w:t>
      </w:r>
      <w:r w:rsidRPr="00EE4FEE">
        <w:rPr>
          <w:rFonts w:ascii="ＭＳ 明朝" w:eastAsia="ＭＳ 明朝" w:hAnsi="ＭＳ 明朝" w:hint="eastAsia"/>
          <w:sz w:val="24"/>
          <w:szCs w:val="24"/>
        </w:rPr>
        <w:t>条　乙は、自己の費用において、別紙１に定める保険契約を損害保険会社</w:t>
      </w:r>
      <w:r w:rsidR="00AB724D" w:rsidRPr="00EE4FEE">
        <w:rPr>
          <w:rFonts w:ascii="ＭＳ 明朝" w:eastAsia="ＭＳ 明朝" w:hAnsi="ＭＳ 明朝" w:hint="eastAsia"/>
          <w:sz w:val="24"/>
          <w:szCs w:val="24"/>
        </w:rPr>
        <w:t>と締結しなければならない。保険契約の内容</w:t>
      </w:r>
      <w:r w:rsidR="00A41806" w:rsidRPr="00EE4FEE">
        <w:rPr>
          <w:rFonts w:ascii="ＭＳ 明朝" w:eastAsia="ＭＳ 明朝" w:hAnsi="ＭＳ 明朝" w:hint="eastAsia"/>
          <w:sz w:val="24"/>
          <w:szCs w:val="24"/>
        </w:rPr>
        <w:t>及び保険証書の内容につい</w:t>
      </w:r>
      <w:r w:rsidR="00A945F9" w:rsidRPr="00EE4FEE">
        <w:rPr>
          <w:rFonts w:ascii="ＭＳ 明朝" w:eastAsia="ＭＳ 明朝" w:hAnsi="ＭＳ 明朝" w:hint="eastAsia"/>
          <w:sz w:val="24"/>
          <w:szCs w:val="24"/>
        </w:rPr>
        <w:t>て</w:t>
      </w:r>
      <w:r w:rsidR="00A41806" w:rsidRPr="00EE4FEE">
        <w:rPr>
          <w:rFonts w:ascii="ＭＳ 明朝" w:eastAsia="ＭＳ 明朝" w:hAnsi="ＭＳ 明朝" w:hint="eastAsia"/>
          <w:sz w:val="24"/>
          <w:szCs w:val="24"/>
        </w:rPr>
        <w:t>は、保険契約の締結前に甲の確認を得るものとする。</w:t>
      </w:r>
    </w:p>
    <w:p w14:paraId="2DF28DA0" w14:textId="77777777" w:rsidR="00A41806" w:rsidRPr="00EE4FEE" w:rsidRDefault="00A41806"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乙は、工事着手前までに、前項の保険証書の写しを甲に提出しなければ</w:t>
      </w:r>
      <w:r w:rsidR="00A945F9" w:rsidRPr="00EE4FEE">
        <w:rPr>
          <w:rFonts w:ascii="ＭＳ 明朝" w:eastAsia="ＭＳ 明朝" w:hAnsi="ＭＳ 明朝" w:hint="eastAsia"/>
          <w:sz w:val="24"/>
          <w:szCs w:val="24"/>
        </w:rPr>
        <w:t>な</w:t>
      </w:r>
      <w:r w:rsidRPr="00EE4FEE">
        <w:rPr>
          <w:rFonts w:ascii="ＭＳ 明朝" w:eastAsia="ＭＳ 明朝" w:hAnsi="ＭＳ 明朝" w:hint="eastAsia"/>
          <w:sz w:val="24"/>
          <w:szCs w:val="24"/>
        </w:rPr>
        <w:t>らない。</w:t>
      </w:r>
    </w:p>
    <w:p w14:paraId="4D300672" w14:textId="77777777" w:rsidR="00A41806" w:rsidRPr="00EE4FEE" w:rsidRDefault="00A41806" w:rsidP="00C7702F">
      <w:pPr>
        <w:ind w:leftChars="100" w:left="450" w:hangingChars="100" w:hanging="240"/>
        <w:rPr>
          <w:rFonts w:ascii="ＭＳ 明朝" w:eastAsia="ＭＳ 明朝" w:hAnsi="ＭＳ 明朝"/>
          <w:sz w:val="24"/>
          <w:szCs w:val="24"/>
        </w:rPr>
      </w:pPr>
    </w:p>
    <w:p w14:paraId="46741CA7" w14:textId="77777777" w:rsidR="00A41806" w:rsidRPr="00EE4FEE" w:rsidRDefault="00AB707B"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A41806" w:rsidRPr="00EE4FEE">
        <w:rPr>
          <w:rFonts w:ascii="ＭＳ 明朝" w:eastAsia="ＭＳ 明朝" w:hAnsi="ＭＳ 明朝" w:hint="eastAsia"/>
          <w:sz w:val="24"/>
          <w:szCs w:val="24"/>
        </w:rPr>
        <w:t>説明及び立合いの要求</w:t>
      </w:r>
      <w:r w:rsidRPr="00EE4FEE">
        <w:rPr>
          <w:rFonts w:ascii="ＭＳ 明朝" w:eastAsia="ＭＳ 明朝" w:hAnsi="ＭＳ 明朝" w:hint="eastAsia"/>
          <w:sz w:val="24"/>
          <w:szCs w:val="24"/>
        </w:rPr>
        <w:t>）</w:t>
      </w:r>
    </w:p>
    <w:p w14:paraId="6F7C1951" w14:textId="3F2096BF" w:rsidR="00A41806" w:rsidRPr="00EE4FEE" w:rsidRDefault="00A41806"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第</w:t>
      </w:r>
      <w:r w:rsidR="007D32FE" w:rsidRPr="00EE4FEE">
        <w:rPr>
          <w:rFonts w:ascii="ＭＳ 明朝" w:eastAsia="ＭＳ 明朝" w:hAnsi="ＭＳ 明朝" w:hint="eastAsia"/>
          <w:sz w:val="24"/>
          <w:szCs w:val="24"/>
        </w:rPr>
        <w:t>３３</w:t>
      </w:r>
      <w:r w:rsidRPr="00EE4FEE">
        <w:rPr>
          <w:rFonts w:ascii="ＭＳ 明朝" w:eastAsia="ＭＳ 明朝" w:hAnsi="ＭＳ 明朝" w:hint="eastAsia"/>
          <w:sz w:val="24"/>
          <w:szCs w:val="24"/>
        </w:rPr>
        <w:t>条　甲は、特定公園施設の整備状況その他甲が必要とする事項について、必要に応じて、乙に対して説明及び立会いを求めることができる。</w:t>
      </w:r>
    </w:p>
    <w:p w14:paraId="06E432CA" w14:textId="77777777" w:rsidR="00A41806" w:rsidRPr="00EE4FEE" w:rsidRDefault="00A41806" w:rsidP="00C7702F">
      <w:pPr>
        <w:tabs>
          <w:tab w:val="left" w:pos="8080"/>
        </w:tabs>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前項に規定する説明及び立会いの結果、整備の状況が設計図書の内容を逸脱していることが判明した場合、甲は、乙に対してその費用負担で是正を行う</w:t>
      </w:r>
      <w:r w:rsidR="006B388D" w:rsidRPr="00EE4FEE">
        <w:rPr>
          <w:rFonts w:ascii="ＭＳ 明朝" w:eastAsia="ＭＳ 明朝" w:hAnsi="ＭＳ 明朝" w:hint="eastAsia"/>
          <w:sz w:val="24"/>
          <w:szCs w:val="24"/>
        </w:rPr>
        <w:t>よう求めることができ、乙はやむを得ない事由がある場合</w:t>
      </w:r>
      <w:r w:rsidR="00B55237" w:rsidRPr="00EE4FEE">
        <w:rPr>
          <w:rFonts w:ascii="ＭＳ 明朝" w:eastAsia="ＭＳ 明朝" w:hAnsi="ＭＳ 明朝" w:hint="eastAsia"/>
          <w:sz w:val="24"/>
          <w:szCs w:val="24"/>
        </w:rPr>
        <w:t>を除き、これに従わなければならない。</w:t>
      </w:r>
    </w:p>
    <w:p w14:paraId="7B7D1452" w14:textId="77777777" w:rsidR="008756BF" w:rsidRPr="00EE4FEE" w:rsidRDefault="00B55237"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甲は、工事の</w:t>
      </w:r>
      <w:r w:rsidR="008756BF" w:rsidRPr="00EE4FEE">
        <w:rPr>
          <w:rFonts w:ascii="ＭＳ 明朝" w:eastAsia="ＭＳ 明朝" w:hAnsi="ＭＳ 明朝" w:hint="eastAsia"/>
          <w:sz w:val="24"/>
          <w:szCs w:val="24"/>
        </w:rPr>
        <w:t>施工部分が本協定、公募設置等計画等又は設計図書に適合</w:t>
      </w:r>
      <w:r w:rsidR="00A945F9" w:rsidRPr="00EE4FEE">
        <w:rPr>
          <w:rFonts w:ascii="ＭＳ 明朝" w:eastAsia="ＭＳ 明朝" w:hAnsi="ＭＳ 明朝" w:hint="eastAsia"/>
          <w:sz w:val="24"/>
          <w:szCs w:val="24"/>
        </w:rPr>
        <w:t>し</w:t>
      </w:r>
      <w:r w:rsidR="008756BF" w:rsidRPr="00EE4FEE">
        <w:rPr>
          <w:rFonts w:ascii="ＭＳ 明朝" w:eastAsia="ＭＳ 明朝" w:hAnsi="ＭＳ 明朝" w:hint="eastAsia"/>
          <w:sz w:val="24"/>
          <w:szCs w:val="24"/>
        </w:rPr>
        <w:t>ないと認められる相当の理由がある場合において、必要があると認められるときは、当該相当の理由を乙に通知して、工事の施工部分を最小限度破壊して検査することができる。</w:t>
      </w:r>
    </w:p>
    <w:p w14:paraId="08817CB0" w14:textId="77777777" w:rsidR="008756BF" w:rsidRPr="00EE4FEE" w:rsidRDefault="008756BF" w:rsidP="00C7702F">
      <w:pPr>
        <w:tabs>
          <w:tab w:val="left" w:pos="8080"/>
          <w:tab w:val="left" w:pos="8222"/>
        </w:tabs>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前項の場合における是正に要する費用並びに前項の場合における検査及</w:t>
      </w:r>
      <w:r w:rsidR="007B44F8" w:rsidRPr="00EE4FEE">
        <w:rPr>
          <w:rFonts w:ascii="ＭＳ 明朝" w:eastAsia="ＭＳ 明朝" w:hAnsi="ＭＳ 明朝" w:hint="eastAsia"/>
          <w:sz w:val="24"/>
          <w:szCs w:val="24"/>
        </w:rPr>
        <w:t>び</w:t>
      </w:r>
      <w:r w:rsidRPr="00EE4FEE">
        <w:rPr>
          <w:rFonts w:ascii="ＭＳ 明朝" w:eastAsia="ＭＳ 明朝" w:hAnsi="ＭＳ 明朝" w:hint="eastAsia"/>
          <w:sz w:val="24"/>
          <w:szCs w:val="24"/>
        </w:rPr>
        <w:t>復旧に直接要する費用は乙の負担とする。</w:t>
      </w:r>
    </w:p>
    <w:p w14:paraId="6A9918D1" w14:textId="77777777" w:rsidR="008756BF" w:rsidRPr="00EE4FEE" w:rsidRDefault="008756BF" w:rsidP="00C7702F">
      <w:pPr>
        <w:ind w:leftChars="100" w:left="450" w:hangingChars="100" w:hanging="240"/>
        <w:rPr>
          <w:rFonts w:ascii="ＭＳ 明朝" w:eastAsia="ＭＳ 明朝" w:hAnsi="ＭＳ 明朝"/>
          <w:sz w:val="24"/>
          <w:szCs w:val="24"/>
        </w:rPr>
      </w:pPr>
    </w:p>
    <w:p w14:paraId="0E5A0290" w14:textId="77777777" w:rsidR="008756BF" w:rsidRPr="00EE4FEE" w:rsidRDefault="00AB707B"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8756BF" w:rsidRPr="00EE4FEE">
        <w:rPr>
          <w:rFonts w:ascii="ＭＳ 明朝" w:eastAsia="ＭＳ 明朝" w:hAnsi="ＭＳ 明朝" w:hint="eastAsia"/>
          <w:sz w:val="24"/>
          <w:szCs w:val="24"/>
        </w:rPr>
        <w:t>特許権等の使用</w:t>
      </w:r>
      <w:r w:rsidRPr="00EE4FEE">
        <w:rPr>
          <w:rFonts w:ascii="ＭＳ 明朝" w:eastAsia="ＭＳ 明朝" w:hAnsi="ＭＳ 明朝" w:hint="eastAsia"/>
          <w:sz w:val="24"/>
          <w:szCs w:val="24"/>
        </w:rPr>
        <w:t>）</w:t>
      </w:r>
    </w:p>
    <w:p w14:paraId="2E2112B9" w14:textId="2C4E050B" w:rsidR="007D5A4C" w:rsidRPr="00EE4FEE" w:rsidRDefault="008756BF"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３４</w:t>
      </w:r>
      <w:r w:rsidRPr="00EE4FEE">
        <w:rPr>
          <w:rFonts w:ascii="ＭＳ 明朝" w:eastAsia="ＭＳ 明朝" w:hAnsi="ＭＳ 明朝" w:hint="eastAsia"/>
          <w:sz w:val="24"/>
          <w:szCs w:val="24"/>
        </w:rPr>
        <w:t>条　乙は、特許権、実用新</w:t>
      </w:r>
      <w:r w:rsidR="007D5A4C" w:rsidRPr="00EE4FEE">
        <w:rPr>
          <w:rFonts w:ascii="ＭＳ 明朝" w:eastAsia="ＭＳ 明朝" w:hAnsi="ＭＳ 明朝" w:hint="eastAsia"/>
          <w:sz w:val="24"/>
          <w:szCs w:val="24"/>
        </w:rPr>
        <w:t>案権、意匠権、商標権その他日本国の法令に基づき保護される第三者の権利</w:t>
      </w:r>
      <w:r w:rsidR="00AB707B" w:rsidRPr="00EE4FEE">
        <w:rPr>
          <w:rFonts w:ascii="ＭＳ 明朝" w:eastAsia="ＭＳ 明朝" w:hAnsi="ＭＳ 明朝" w:hint="eastAsia"/>
          <w:sz w:val="24"/>
          <w:szCs w:val="24"/>
        </w:rPr>
        <w:t>（</w:t>
      </w:r>
      <w:r w:rsidR="007D5A4C" w:rsidRPr="00EE4FEE">
        <w:rPr>
          <w:rFonts w:ascii="ＭＳ 明朝" w:eastAsia="ＭＳ 明朝" w:hAnsi="ＭＳ 明朝" w:hint="eastAsia"/>
          <w:sz w:val="24"/>
          <w:szCs w:val="24"/>
        </w:rPr>
        <w:t>以下「特許権等」という。</w:t>
      </w:r>
      <w:r w:rsidR="00AB707B" w:rsidRPr="00EE4FEE">
        <w:rPr>
          <w:rFonts w:ascii="ＭＳ 明朝" w:eastAsia="ＭＳ 明朝" w:hAnsi="ＭＳ 明朝" w:hint="eastAsia"/>
          <w:sz w:val="24"/>
          <w:szCs w:val="24"/>
        </w:rPr>
        <w:t>）</w:t>
      </w:r>
      <w:r w:rsidR="007D5A4C" w:rsidRPr="00EE4FEE">
        <w:rPr>
          <w:rFonts w:ascii="ＭＳ 明朝" w:eastAsia="ＭＳ 明朝" w:hAnsi="ＭＳ 明朝" w:hint="eastAsia"/>
          <w:sz w:val="24"/>
          <w:szCs w:val="24"/>
        </w:rPr>
        <w:t>の対象となっている工事材料、施工方法等を使用するときは、その使用に関する一切の責任を負わなければならない。</w:t>
      </w:r>
    </w:p>
    <w:p w14:paraId="45D816D4" w14:textId="77777777" w:rsidR="007D5A4C" w:rsidRPr="00EE4FEE" w:rsidRDefault="007D5A4C"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 xml:space="preserve"> </w:t>
      </w:r>
    </w:p>
    <w:p w14:paraId="0DF091C5" w14:textId="77777777" w:rsidR="007D5A4C" w:rsidRPr="00EE4FEE" w:rsidRDefault="00AB707B"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7D5A4C" w:rsidRPr="00EE4FEE">
        <w:rPr>
          <w:rFonts w:ascii="ＭＳ 明朝" w:eastAsia="ＭＳ 明朝" w:hAnsi="ＭＳ 明朝" w:hint="eastAsia"/>
          <w:sz w:val="24"/>
          <w:szCs w:val="24"/>
        </w:rPr>
        <w:t>乙による完成検査</w:t>
      </w:r>
      <w:r w:rsidRPr="00EE4FEE">
        <w:rPr>
          <w:rFonts w:ascii="ＭＳ 明朝" w:eastAsia="ＭＳ 明朝" w:hAnsi="ＭＳ 明朝" w:hint="eastAsia"/>
          <w:sz w:val="24"/>
          <w:szCs w:val="24"/>
        </w:rPr>
        <w:t>）</w:t>
      </w:r>
    </w:p>
    <w:p w14:paraId="6114E25E" w14:textId="1312A505" w:rsidR="007D5A4C" w:rsidRPr="00EE4FEE" w:rsidRDefault="007D5A4C"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３５</w:t>
      </w:r>
      <w:r w:rsidRPr="00EE4FEE">
        <w:rPr>
          <w:rFonts w:ascii="ＭＳ 明朝" w:eastAsia="ＭＳ 明朝" w:hAnsi="ＭＳ 明朝" w:hint="eastAsia"/>
          <w:sz w:val="24"/>
          <w:szCs w:val="24"/>
        </w:rPr>
        <w:t>条　乙は、自己の責任及び費用において、特定公園施設の完了検査を行うものとする。乙は、特定公園施設の完成検査の日程を事前に甲に</w:t>
      </w:r>
      <w:r w:rsidR="007E70F4" w:rsidRPr="00EE4FEE">
        <w:rPr>
          <w:rFonts w:ascii="ＭＳ 明朝" w:eastAsia="ＭＳ 明朝" w:hAnsi="ＭＳ 明朝" w:hint="eastAsia"/>
          <w:sz w:val="24"/>
          <w:szCs w:val="24"/>
        </w:rPr>
        <w:t>通知し</w:t>
      </w:r>
      <w:r w:rsidR="008E0CE7" w:rsidRPr="00EE4FEE">
        <w:rPr>
          <w:rFonts w:ascii="ＭＳ 明朝" w:eastAsia="ＭＳ 明朝" w:hAnsi="ＭＳ 明朝" w:hint="eastAsia"/>
          <w:sz w:val="24"/>
          <w:szCs w:val="24"/>
        </w:rPr>
        <w:t>な</w:t>
      </w:r>
      <w:r w:rsidR="007E70F4" w:rsidRPr="00EE4FEE">
        <w:rPr>
          <w:rFonts w:ascii="ＭＳ 明朝" w:eastAsia="ＭＳ 明朝" w:hAnsi="ＭＳ 明朝" w:hint="eastAsia"/>
          <w:sz w:val="24"/>
          <w:szCs w:val="24"/>
        </w:rPr>
        <w:t>ければならない。</w:t>
      </w:r>
    </w:p>
    <w:p w14:paraId="793D2C00" w14:textId="77777777" w:rsidR="007E70F4" w:rsidRPr="00EE4FEE" w:rsidRDefault="007E70F4"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甲は、前項の規定により行う完成検査に立会うことができる。</w:t>
      </w:r>
    </w:p>
    <w:p w14:paraId="3ACE05DE" w14:textId="77777777" w:rsidR="007E70F4" w:rsidRPr="00EE4FEE" w:rsidRDefault="007E70F4"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乙は、甲に対して完成検査の結果を、工事工程表に定める特定公園施設</w:t>
      </w:r>
      <w:r w:rsidR="008E0CE7" w:rsidRPr="00EE4FEE">
        <w:rPr>
          <w:rFonts w:ascii="ＭＳ 明朝" w:eastAsia="ＭＳ 明朝" w:hAnsi="ＭＳ 明朝" w:hint="eastAsia"/>
          <w:sz w:val="24"/>
          <w:szCs w:val="24"/>
        </w:rPr>
        <w:t>の</w:t>
      </w:r>
      <w:r w:rsidRPr="00EE4FEE">
        <w:rPr>
          <w:rFonts w:ascii="ＭＳ 明朝" w:eastAsia="ＭＳ 明朝" w:hAnsi="ＭＳ 明朝" w:hint="eastAsia"/>
          <w:sz w:val="24"/>
          <w:szCs w:val="24"/>
        </w:rPr>
        <w:t>工事完了予定日までに報告するものとする。</w:t>
      </w:r>
    </w:p>
    <w:p w14:paraId="0CC3F7E2" w14:textId="77777777" w:rsidR="007E70F4" w:rsidRPr="00EE4FEE" w:rsidRDefault="007E70F4" w:rsidP="00C7702F">
      <w:pPr>
        <w:ind w:leftChars="100" w:left="450" w:hangingChars="100" w:hanging="240"/>
        <w:rPr>
          <w:rFonts w:ascii="ＭＳ 明朝" w:eastAsia="ＭＳ 明朝" w:hAnsi="ＭＳ 明朝"/>
          <w:sz w:val="24"/>
          <w:szCs w:val="24"/>
        </w:rPr>
      </w:pPr>
    </w:p>
    <w:p w14:paraId="55095199" w14:textId="77777777" w:rsidR="007E70F4" w:rsidRPr="00EE4FEE" w:rsidRDefault="00AB707B"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7E70F4" w:rsidRPr="00EE4FEE">
        <w:rPr>
          <w:rFonts w:ascii="ＭＳ 明朝" w:eastAsia="ＭＳ 明朝" w:hAnsi="ＭＳ 明朝" w:hint="eastAsia"/>
          <w:sz w:val="24"/>
          <w:szCs w:val="24"/>
        </w:rPr>
        <w:t>完了検査</w:t>
      </w:r>
      <w:r w:rsidRPr="00EE4FEE">
        <w:rPr>
          <w:rFonts w:ascii="ＭＳ 明朝" w:eastAsia="ＭＳ 明朝" w:hAnsi="ＭＳ 明朝" w:hint="eastAsia"/>
          <w:sz w:val="24"/>
          <w:szCs w:val="24"/>
        </w:rPr>
        <w:t>）</w:t>
      </w:r>
    </w:p>
    <w:p w14:paraId="618C32C5" w14:textId="76C7AF1C" w:rsidR="007E70F4" w:rsidRPr="00EE4FEE" w:rsidRDefault="007E70F4"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３６</w:t>
      </w:r>
      <w:r w:rsidR="004521DB" w:rsidRPr="00EE4FEE">
        <w:rPr>
          <w:rFonts w:ascii="ＭＳ 明朝" w:eastAsia="ＭＳ 明朝" w:hAnsi="ＭＳ 明朝" w:hint="eastAsia"/>
          <w:sz w:val="24"/>
          <w:szCs w:val="24"/>
        </w:rPr>
        <w:t>条　甲は工事完了後、乙の報告に基づき、特定公園施設の完了検査を実施するものとする。完了検査により合格と認められる場合、甲は乙に対して速やかに合格通知を行う。</w:t>
      </w:r>
    </w:p>
    <w:p w14:paraId="5A84A7C0" w14:textId="77777777" w:rsidR="004D4B66" w:rsidRPr="00EE4FEE" w:rsidRDefault="004D4B66"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完了検査の結果、設計図書の内容を逸脱していることが判明した場合、甲は乙に対してその費用負担で是正を行うよう求めることができ、乙はこれに従うものとする。</w:t>
      </w:r>
    </w:p>
    <w:p w14:paraId="2E245814" w14:textId="77777777" w:rsidR="004D4B66" w:rsidRPr="00EE4FEE" w:rsidRDefault="004D4B66"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甲は、前項の完了の報告を受けた場合、再度完了検査を実施するものとする。この場合、前２項を準用する。</w:t>
      </w:r>
    </w:p>
    <w:p w14:paraId="4353BD40" w14:textId="77777777" w:rsidR="004D4B66" w:rsidRPr="00EE4FEE" w:rsidRDefault="004D4B66" w:rsidP="00C7702F">
      <w:pPr>
        <w:ind w:leftChars="100" w:left="450" w:hangingChars="100" w:hanging="240"/>
        <w:rPr>
          <w:rFonts w:ascii="ＭＳ 明朝" w:eastAsia="ＭＳ 明朝" w:hAnsi="ＭＳ 明朝"/>
          <w:sz w:val="24"/>
          <w:szCs w:val="24"/>
        </w:rPr>
      </w:pPr>
    </w:p>
    <w:p w14:paraId="7E900CC0" w14:textId="77777777" w:rsidR="004D4B66" w:rsidRPr="00EE4FEE" w:rsidRDefault="00AB707B"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4D4B66" w:rsidRPr="00EE4FEE">
        <w:rPr>
          <w:rFonts w:ascii="ＭＳ 明朝" w:eastAsia="ＭＳ 明朝" w:hAnsi="ＭＳ 明朝" w:hint="eastAsia"/>
          <w:sz w:val="24"/>
          <w:szCs w:val="24"/>
        </w:rPr>
        <w:t>工事期間の変更</w:t>
      </w:r>
      <w:r w:rsidRPr="00EE4FEE">
        <w:rPr>
          <w:rFonts w:ascii="ＭＳ 明朝" w:eastAsia="ＭＳ 明朝" w:hAnsi="ＭＳ 明朝" w:hint="eastAsia"/>
          <w:sz w:val="24"/>
          <w:szCs w:val="24"/>
        </w:rPr>
        <w:t>）</w:t>
      </w:r>
    </w:p>
    <w:p w14:paraId="77460D0B" w14:textId="5E80804A" w:rsidR="00376838" w:rsidRPr="00EE4FEE" w:rsidRDefault="004D4B66"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第</w:t>
      </w:r>
      <w:r w:rsidR="007D32FE" w:rsidRPr="00EE4FEE">
        <w:rPr>
          <w:rFonts w:ascii="ＭＳ 明朝" w:eastAsia="ＭＳ 明朝" w:hAnsi="ＭＳ 明朝" w:hint="eastAsia"/>
          <w:sz w:val="24"/>
          <w:szCs w:val="24"/>
        </w:rPr>
        <w:t>３７</w:t>
      </w:r>
      <w:r w:rsidRPr="00EE4FEE">
        <w:rPr>
          <w:rFonts w:ascii="ＭＳ 明朝" w:eastAsia="ＭＳ 明朝" w:hAnsi="ＭＳ 明朝" w:hint="eastAsia"/>
          <w:sz w:val="24"/>
          <w:szCs w:val="24"/>
        </w:rPr>
        <w:t>条　乙は、不可抗力又は乙の責め</w:t>
      </w:r>
      <w:r w:rsidR="00FE60B9" w:rsidRPr="00EE4FEE">
        <w:rPr>
          <w:rFonts w:ascii="ＭＳ 明朝" w:eastAsia="ＭＳ 明朝" w:hAnsi="ＭＳ 明朝" w:hint="eastAsia"/>
          <w:sz w:val="24"/>
          <w:szCs w:val="24"/>
        </w:rPr>
        <w:t>に帰す</w:t>
      </w:r>
      <w:r w:rsidR="00D215F3" w:rsidRPr="00EE4FEE">
        <w:rPr>
          <w:rFonts w:ascii="ＭＳ 明朝" w:eastAsia="ＭＳ 明朝" w:hAnsi="ＭＳ 明朝" w:hint="eastAsia"/>
          <w:sz w:val="24"/>
          <w:szCs w:val="24"/>
        </w:rPr>
        <w:t>ことのできない</w:t>
      </w:r>
      <w:r w:rsidR="00376838" w:rsidRPr="00EE4FEE">
        <w:rPr>
          <w:rFonts w:ascii="ＭＳ 明朝" w:eastAsia="ＭＳ 明朝" w:hAnsi="ＭＳ 明朝" w:hint="eastAsia"/>
          <w:sz w:val="24"/>
          <w:szCs w:val="24"/>
        </w:rPr>
        <w:t>事由により特定公園施設の整備工事の工事期間を遵守できないときは、工事期間の変更を請求することができる。この場合において、甲は、乙と協議の上、合理的な工事期間を定めるものとし、乙はこれに従うものとする。</w:t>
      </w:r>
    </w:p>
    <w:p w14:paraId="556F6365" w14:textId="77777777" w:rsidR="00376838" w:rsidRPr="00EE4FEE" w:rsidRDefault="00376838" w:rsidP="00C7702F">
      <w:pPr>
        <w:ind w:leftChars="100" w:left="45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前項又は</w:t>
      </w:r>
      <w:r w:rsidR="00160C5B" w:rsidRPr="00EE4FEE">
        <w:rPr>
          <w:rFonts w:ascii="ＭＳ 明朝" w:eastAsia="ＭＳ 明朝" w:hAnsi="ＭＳ 明朝" w:hint="eastAsia"/>
          <w:sz w:val="24"/>
          <w:szCs w:val="24"/>
        </w:rPr>
        <w:t>次条の定めるところにより工期が変更された場合、当該工期の変更により甲又は乙において損害、損失又は費用</w:t>
      </w:r>
      <w:r w:rsidR="00AB707B" w:rsidRPr="00EE4FEE">
        <w:rPr>
          <w:rFonts w:ascii="ＭＳ 明朝" w:eastAsia="ＭＳ 明朝" w:hAnsi="ＭＳ 明朝" w:hint="eastAsia"/>
          <w:sz w:val="24"/>
          <w:szCs w:val="24"/>
        </w:rPr>
        <w:t>（</w:t>
      </w:r>
      <w:r w:rsidR="00160C5B" w:rsidRPr="00EE4FEE">
        <w:rPr>
          <w:rFonts w:ascii="ＭＳ 明朝" w:eastAsia="ＭＳ 明朝" w:hAnsi="ＭＳ 明朝" w:hint="eastAsia"/>
          <w:sz w:val="24"/>
          <w:szCs w:val="24"/>
        </w:rPr>
        <w:t>本事業の遂行に当たり乙において生じる追加的な費用を含む。</w:t>
      </w:r>
      <w:r w:rsidR="00AB707B" w:rsidRPr="00EE4FEE">
        <w:rPr>
          <w:rFonts w:ascii="ＭＳ 明朝" w:eastAsia="ＭＳ 明朝" w:hAnsi="ＭＳ 明朝" w:hint="eastAsia"/>
          <w:sz w:val="24"/>
          <w:szCs w:val="24"/>
        </w:rPr>
        <w:t>）</w:t>
      </w:r>
      <w:r w:rsidR="001A0906" w:rsidRPr="00EE4FEE">
        <w:rPr>
          <w:rFonts w:ascii="ＭＳ 明朝" w:eastAsia="ＭＳ 明朝" w:hAnsi="ＭＳ 明朝" w:hint="eastAsia"/>
          <w:sz w:val="24"/>
          <w:szCs w:val="24"/>
        </w:rPr>
        <w:t>が生じるときは、甲及び乙は、その負担について、以下の各号の定めるところに従うものとする。</w:t>
      </w:r>
    </w:p>
    <w:p w14:paraId="2D44F209" w14:textId="77777777" w:rsidR="001A0906"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1A0906"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1A0906" w:rsidRPr="00EE4FEE">
        <w:rPr>
          <w:rFonts w:ascii="ＭＳ 明朝" w:eastAsia="ＭＳ 明朝" w:hAnsi="ＭＳ 明朝" w:hint="eastAsia"/>
          <w:sz w:val="24"/>
          <w:szCs w:val="24"/>
        </w:rPr>
        <w:t>当該工</w:t>
      </w:r>
      <w:r w:rsidR="00506F46" w:rsidRPr="00EE4FEE">
        <w:rPr>
          <w:rFonts w:ascii="ＭＳ 明朝" w:eastAsia="ＭＳ 明朝" w:hAnsi="ＭＳ 明朝" w:hint="eastAsia"/>
          <w:sz w:val="24"/>
          <w:szCs w:val="24"/>
        </w:rPr>
        <w:t>期</w:t>
      </w:r>
      <w:r w:rsidR="001A0906" w:rsidRPr="00EE4FEE">
        <w:rPr>
          <w:rFonts w:ascii="ＭＳ 明朝" w:eastAsia="ＭＳ 明朝" w:hAnsi="ＭＳ 明朝" w:hint="eastAsia"/>
          <w:sz w:val="24"/>
          <w:szCs w:val="24"/>
        </w:rPr>
        <w:t>の変更が甲の責めに帰すべき事由による場合は、甲がこれを負担するものとし、甲は、乙と協議のうえ、特定公園施設の整備費用の負担金を増額することなどにより乙に対して支払うものとする。</w:t>
      </w:r>
    </w:p>
    <w:p w14:paraId="4905FCAA" w14:textId="77777777" w:rsidR="00506F46"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506F46"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506F46" w:rsidRPr="00EE4FEE">
        <w:rPr>
          <w:rFonts w:ascii="ＭＳ 明朝" w:eastAsia="ＭＳ 明朝" w:hAnsi="ＭＳ 明朝" w:hint="eastAsia"/>
          <w:sz w:val="24"/>
          <w:szCs w:val="24"/>
        </w:rPr>
        <w:t>当該工期の変更が乙の責めに帰すべき事由による場合は、乙がこれらを負担する。</w:t>
      </w:r>
    </w:p>
    <w:p w14:paraId="05BAE4D8" w14:textId="77777777" w:rsidR="00506F46"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506F46"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506F46" w:rsidRPr="00EE4FEE">
        <w:rPr>
          <w:rFonts w:ascii="ＭＳ 明朝" w:eastAsia="ＭＳ 明朝" w:hAnsi="ＭＳ 明朝" w:hint="eastAsia"/>
          <w:sz w:val="24"/>
          <w:szCs w:val="24"/>
        </w:rPr>
        <w:t>当該工期の変更が法令変更による場合は、負担者及び負担の方法については、甲と乙との間の協議により定めるものとする。</w:t>
      </w:r>
    </w:p>
    <w:p w14:paraId="6DE9F933" w14:textId="77777777" w:rsidR="00506F46"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506F46"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506F46" w:rsidRPr="00EE4FEE">
        <w:rPr>
          <w:rFonts w:ascii="ＭＳ 明朝" w:eastAsia="ＭＳ 明朝" w:hAnsi="ＭＳ 明朝" w:hint="eastAsia"/>
          <w:sz w:val="24"/>
          <w:szCs w:val="24"/>
        </w:rPr>
        <w:t>当該工期の変更が不可抗力による場合は、乙が負担するものとし、その負担の方法については、甲と乙との間の協議により定めるものとする。</w:t>
      </w:r>
    </w:p>
    <w:p w14:paraId="440A0559" w14:textId="77777777" w:rsidR="004521DB" w:rsidRPr="00EE4FEE" w:rsidRDefault="004521DB" w:rsidP="00C7702F">
      <w:pPr>
        <w:ind w:leftChars="100" w:left="450" w:hangingChars="100" w:hanging="240"/>
        <w:rPr>
          <w:rFonts w:ascii="ＭＳ 明朝" w:eastAsia="ＭＳ 明朝" w:hAnsi="ＭＳ 明朝"/>
          <w:sz w:val="24"/>
          <w:szCs w:val="24"/>
        </w:rPr>
      </w:pPr>
    </w:p>
    <w:p w14:paraId="4F7C0FDB" w14:textId="77777777" w:rsidR="00506F46" w:rsidRPr="00EE4FEE" w:rsidRDefault="00AB707B" w:rsidP="00C7702F">
      <w:pPr>
        <w:ind w:leftChars="100" w:left="45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506F46" w:rsidRPr="00EE4FEE">
        <w:rPr>
          <w:rFonts w:ascii="ＭＳ 明朝" w:eastAsia="ＭＳ 明朝" w:hAnsi="ＭＳ 明朝" w:hint="eastAsia"/>
          <w:sz w:val="24"/>
          <w:szCs w:val="24"/>
        </w:rPr>
        <w:t>工事の一時中止</w:t>
      </w:r>
      <w:r w:rsidRPr="00EE4FEE">
        <w:rPr>
          <w:rFonts w:ascii="ＭＳ 明朝" w:eastAsia="ＭＳ 明朝" w:hAnsi="ＭＳ 明朝" w:hint="eastAsia"/>
          <w:sz w:val="24"/>
          <w:szCs w:val="24"/>
        </w:rPr>
        <w:t>）</w:t>
      </w:r>
    </w:p>
    <w:p w14:paraId="65792D4E" w14:textId="4ADD61BD" w:rsidR="00506F46" w:rsidRPr="00EE4FEE" w:rsidRDefault="00506F46" w:rsidP="00C7702F">
      <w:pPr>
        <w:ind w:leftChars="100" w:left="45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３８</w:t>
      </w:r>
      <w:r w:rsidRPr="00EE4FEE">
        <w:rPr>
          <w:rFonts w:ascii="ＭＳ 明朝" w:eastAsia="ＭＳ 明朝" w:hAnsi="ＭＳ 明朝" w:hint="eastAsia"/>
          <w:sz w:val="24"/>
          <w:szCs w:val="24"/>
        </w:rPr>
        <w:t>条　甲は、必要があると認めるときは、その理由を乙に通知した上で、特定公園施設の整備工事の全部</w:t>
      </w:r>
      <w:r w:rsidR="007D5516" w:rsidRPr="00EE4FEE">
        <w:rPr>
          <w:rFonts w:ascii="ＭＳ 明朝" w:eastAsia="ＭＳ 明朝" w:hAnsi="ＭＳ 明朝" w:hint="eastAsia"/>
          <w:sz w:val="24"/>
          <w:szCs w:val="24"/>
        </w:rPr>
        <w:t>又は一部の施工を一時中止させることがで</w:t>
      </w:r>
      <w:r w:rsidR="001B5D89" w:rsidRPr="00EE4FEE">
        <w:rPr>
          <w:rFonts w:ascii="ＭＳ 明朝" w:eastAsia="ＭＳ 明朝" w:hAnsi="ＭＳ 明朝" w:hint="eastAsia"/>
          <w:sz w:val="24"/>
          <w:szCs w:val="24"/>
        </w:rPr>
        <w:t>き</w:t>
      </w:r>
      <w:r w:rsidR="007D5516" w:rsidRPr="00EE4FEE">
        <w:rPr>
          <w:rFonts w:ascii="ＭＳ 明朝" w:eastAsia="ＭＳ 明朝" w:hAnsi="ＭＳ 明朝" w:hint="eastAsia"/>
          <w:sz w:val="24"/>
          <w:szCs w:val="24"/>
        </w:rPr>
        <w:t>る。</w:t>
      </w:r>
    </w:p>
    <w:p w14:paraId="74CC06FD" w14:textId="77777777" w:rsidR="007D5516" w:rsidRPr="00EE4FEE" w:rsidRDefault="007D5516" w:rsidP="00C7702F">
      <w:pPr>
        <w:ind w:leftChars="100" w:left="45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２　甲は、前項の規定により特定公園施設の整備工事の全部又は一部の施工</w:t>
      </w:r>
      <w:r w:rsidR="001B5D89" w:rsidRPr="00EE4FEE">
        <w:rPr>
          <w:rFonts w:ascii="ＭＳ 明朝" w:eastAsia="ＭＳ 明朝" w:hAnsi="ＭＳ 明朝" w:hint="eastAsia"/>
          <w:sz w:val="24"/>
          <w:szCs w:val="24"/>
        </w:rPr>
        <w:t>を</w:t>
      </w:r>
      <w:r w:rsidRPr="00EE4FEE">
        <w:rPr>
          <w:rFonts w:ascii="ＭＳ 明朝" w:eastAsia="ＭＳ 明朝" w:hAnsi="ＭＳ 明朝" w:hint="eastAsia"/>
          <w:sz w:val="24"/>
          <w:szCs w:val="24"/>
        </w:rPr>
        <w:t>中止させた場合、必要があると認めるときは工事期間を変更することができる。</w:t>
      </w:r>
    </w:p>
    <w:p w14:paraId="52350933" w14:textId="77777777" w:rsidR="007D5516" w:rsidRPr="00EE4FEE" w:rsidRDefault="007D5516" w:rsidP="00C7702F">
      <w:pPr>
        <w:ind w:leftChars="100" w:left="45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３　前項に定めるところにより工事が中止された場合、当該工事の停止によ</w:t>
      </w:r>
      <w:r w:rsidR="001B5D89" w:rsidRPr="00EE4FEE">
        <w:rPr>
          <w:rFonts w:ascii="ＭＳ 明朝" w:eastAsia="ＭＳ 明朝" w:hAnsi="ＭＳ 明朝" w:hint="eastAsia"/>
          <w:sz w:val="24"/>
          <w:szCs w:val="24"/>
        </w:rPr>
        <w:t>り</w:t>
      </w:r>
      <w:r w:rsidRPr="00EE4FEE">
        <w:rPr>
          <w:rFonts w:ascii="ＭＳ 明朝" w:eastAsia="ＭＳ 明朝" w:hAnsi="ＭＳ 明朝" w:hint="eastAsia"/>
          <w:sz w:val="24"/>
          <w:szCs w:val="24"/>
        </w:rPr>
        <w:t>乙に直接生じる損害、損失又は費用</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乙が工事の再開に備え工事現場を維持し若しくは労働者、建設機械器具等を保持するために</w:t>
      </w:r>
      <w:r w:rsidR="00F501D8" w:rsidRPr="00EE4FEE">
        <w:rPr>
          <w:rFonts w:ascii="ＭＳ 明朝" w:eastAsia="ＭＳ 明朝" w:hAnsi="ＭＳ 明朝" w:hint="eastAsia"/>
          <w:sz w:val="24"/>
          <w:szCs w:val="24"/>
        </w:rPr>
        <w:t>要する費用を含む。</w:t>
      </w:r>
      <w:r w:rsidR="00AB707B" w:rsidRPr="00EE4FEE">
        <w:rPr>
          <w:rFonts w:ascii="ＭＳ 明朝" w:eastAsia="ＭＳ 明朝" w:hAnsi="ＭＳ 明朝" w:hint="eastAsia"/>
          <w:sz w:val="24"/>
          <w:szCs w:val="24"/>
        </w:rPr>
        <w:t>）</w:t>
      </w:r>
      <w:r w:rsidR="00F501D8" w:rsidRPr="00EE4FEE">
        <w:rPr>
          <w:rFonts w:ascii="ＭＳ 明朝" w:eastAsia="ＭＳ 明朝" w:hAnsi="ＭＳ 明朝" w:hint="eastAsia"/>
          <w:sz w:val="24"/>
          <w:szCs w:val="24"/>
        </w:rPr>
        <w:t>の負担については、甲及び乙は、本協定の他の規定にかかわらず、以下の各号に定めるところに従うものとする。</w:t>
      </w:r>
    </w:p>
    <w:p w14:paraId="57AEDBF1" w14:textId="77777777" w:rsidR="00F501D8"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F501D8"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F501D8" w:rsidRPr="00EE4FEE">
        <w:rPr>
          <w:rFonts w:ascii="ＭＳ 明朝" w:eastAsia="ＭＳ 明朝" w:hAnsi="ＭＳ 明朝" w:hint="eastAsia"/>
          <w:sz w:val="24"/>
          <w:szCs w:val="24"/>
        </w:rPr>
        <w:t>当該工事の停止が甲の責めに帰すべき事由による場合は、甲がこれを負担するものとし、甲は、乙と協議のうえ、特定公園施設の整備費用の負担金を増額することなどにより乙に対して支払うものとする。</w:t>
      </w:r>
    </w:p>
    <w:p w14:paraId="6A389466" w14:textId="77777777" w:rsidR="00F501D8"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F501D8"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F501D8" w:rsidRPr="00EE4FEE">
        <w:rPr>
          <w:rFonts w:ascii="ＭＳ 明朝" w:eastAsia="ＭＳ 明朝" w:hAnsi="ＭＳ 明朝" w:hint="eastAsia"/>
          <w:sz w:val="24"/>
          <w:szCs w:val="24"/>
        </w:rPr>
        <w:t>当該工事の停止が乙の責めに帰すべき事由による場合は、</w:t>
      </w:r>
      <w:r w:rsidR="00607405" w:rsidRPr="00EE4FEE">
        <w:rPr>
          <w:rFonts w:ascii="ＭＳ 明朝" w:eastAsia="ＭＳ 明朝" w:hAnsi="ＭＳ 明朝" w:hint="eastAsia"/>
          <w:sz w:val="24"/>
          <w:szCs w:val="24"/>
        </w:rPr>
        <w:t>乙がこれらを負担する。</w:t>
      </w:r>
    </w:p>
    <w:p w14:paraId="17A203D2" w14:textId="77777777" w:rsidR="00607405"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607405"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607405" w:rsidRPr="00EE4FEE">
        <w:rPr>
          <w:rFonts w:ascii="ＭＳ 明朝" w:eastAsia="ＭＳ 明朝" w:hAnsi="ＭＳ 明朝" w:hint="eastAsia"/>
          <w:sz w:val="24"/>
          <w:szCs w:val="24"/>
        </w:rPr>
        <w:t>当該工事の停止が法令変更による場合は、負担者及びその負担の方法については、甲と乙との協議により定めるものとする。</w:t>
      </w:r>
    </w:p>
    <w:p w14:paraId="3D793EF2" w14:textId="77777777" w:rsidR="00607405" w:rsidRPr="00EE4FEE" w:rsidRDefault="00AB707B" w:rsidP="00C7702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607405"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607405" w:rsidRPr="00EE4FEE">
        <w:rPr>
          <w:rFonts w:ascii="ＭＳ 明朝" w:eastAsia="ＭＳ 明朝" w:hAnsi="ＭＳ 明朝" w:hint="eastAsia"/>
          <w:sz w:val="24"/>
          <w:szCs w:val="24"/>
        </w:rPr>
        <w:t>当該工事の停止が不可抗力による場合は、乙が負担するものとし、そ</w:t>
      </w:r>
      <w:r w:rsidR="00607405" w:rsidRPr="00EE4FEE">
        <w:rPr>
          <w:rFonts w:ascii="ＭＳ 明朝" w:eastAsia="ＭＳ 明朝" w:hAnsi="ＭＳ 明朝" w:hint="eastAsia"/>
          <w:sz w:val="24"/>
          <w:szCs w:val="24"/>
        </w:rPr>
        <w:lastRenderedPageBreak/>
        <w:t>の負担の方法については、甲と乙との間の協議により定めるものとする。</w:t>
      </w:r>
    </w:p>
    <w:p w14:paraId="6F709178" w14:textId="77777777" w:rsidR="00607405" w:rsidRPr="00EE4FEE" w:rsidRDefault="00607405" w:rsidP="00C7702F">
      <w:pPr>
        <w:ind w:leftChars="100" w:left="450" w:hangingChars="100" w:hanging="240"/>
        <w:rPr>
          <w:rFonts w:ascii="ＭＳ 明朝" w:eastAsia="ＭＳ 明朝" w:hAnsi="ＭＳ 明朝"/>
          <w:sz w:val="24"/>
          <w:szCs w:val="24"/>
        </w:rPr>
      </w:pPr>
    </w:p>
    <w:p w14:paraId="4C899457" w14:textId="77777777" w:rsidR="00607405"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607405" w:rsidRPr="00EE4FEE">
        <w:rPr>
          <w:rFonts w:ascii="ＭＳ 明朝" w:eastAsia="ＭＳ 明朝" w:hAnsi="ＭＳ 明朝" w:hint="eastAsia"/>
          <w:sz w:val="24"/>
          <w:szCs w:val="24"/>
        </w:rPr>
        <w:t>一般的損害</w:t>
      </w:r>
      <w:r w:rsidRPr="00EE4FEE">
        <w:rPr>
          <w:rFonts w:ascii="ＭＳ 明朝" w:eastAsia="ＭＳ 明朝" w:hAnsi="ＭＳ 明朝" w:hint="eastAsia"/>
          <w:sz w:val="24"/>
          <w:szCs w:val="24"/>
        </w:rPr>
        <w:t>）</w:t>
      </w:r>
    </w:p>
    <w:p w14:paraId="550CAF3C" w14:textId="5E11407F" w:rsidR="002B10D5" w:rsidRPr="00EE4FEE" w:rsidRDefault="00607405"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３９</w:t>
      </w:r>
      <w:r w:rsidRPr="00EE4FEE">
        <w:rPr>
          <w:rFonts w:ascii="ＭＳ 明朝" w:eastAsia="ＭＳ 明朝" w:hAnsi="ＭＳ 明朝" w:hint="eastAsia"/>
          <w:sz w:val="24"/>
          <w:szCs w:val="24"/>
        </w:rPr>
        <w:t>条　特定公園施設の引渡し前に、工事目的物又は工事材料について生じた損害その他工事の施工に関して生じた損害</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次条又は第</w:t>
      </w:r>
      <w:r w:rsidR="00FC7260" w:rsidRPr="00EE4FEE">
        <w:rPr>
          <w:rFonts w:ascii="ＭＳ 明朝" w:eastAsia="ＭＳ 明朝" w:hAnsi="ＭＳ 明朝" w:hint="eastAsia"/>
          <w:sz w:val="24"/>
          <w:szCs w:val="24"/>
        </w:rPr>
        <w:t>４１</w:t>
      </w:r>
      <w:r w:rsidRPr="00EE4FEE">
        <w:rPr>
          <w:rFonts w:ascii="ＭＳ 明朝" w:eastAsia="ＭＳ 明朝" w:hAnsi="ＭＳ 明朝" w:hint="eastAsia"/>
          <w:sz w:val="24"/>
          <w:szCs w:val="24"/>
        </w:rPr>
        <w:t>条に規定する損害を除く。</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については、乙がその</w:t>
      </w:r>
      <w:r w:rsidR="002B10D5" w:rsidRPr="00EE4FEE">
        <w:rPr>
          <w:rFonts w:ascii="ＭＳ 明朝" w:eastAsia="ＭＳ 明朝" w:hAnsi="ＭＳ 明朝" w:hint="eastAsia"/>
          <w:sz w:val="24"/>
          <w:szCs w:val="24"/>
        </w:rPr>
        <w:t>費用を負担する。ただし、その損害</w:t>
      </w:r>
      <w:r w:rsidR="00AB707B" w:rsidRPr="00EE4FEE">
        <w:rPr>
          <w:rFonts w:ascii="ＭＳ 明朝" w:eastAsia="ＭＳ 明朝" w:hAnsi="ＭＳ 明朝" w:hint="eastAsia"/>
          <w:sz w:val="24"/>
          <w:szCs w:val="24"/>
        </w:rPr>
        <w:t>（</w:t>
      </w:r>
      <w:r w:rsidR="002B10D5" w:rsidRPr="00EE4FEE">
        <w:rPr>
          <w:rFonts w:ascii="ＭＳ 明朝" w:eastAsia="ＭＳ 明朝" w:hAnsi="ＭＳ 明朝" w:hint="eastAsia"/>
          <w:sz w:val="24"/>
          <w:szCs w:val="24"/>
        </w:rPr>
        <w:t>第</w:t>
      </w:r>
      <w:r w:rsidR="00FC7260" w:rsidRPr="00EE4FEE">
        <w:rPr>
          <w:rFonts w:ascii="ＭＳ 明朝" w:eastAsia="ＭＳ 明朝" w:hAnsi="ＭＳ 明朝" w:hint="eastAsia"/>
          <w:sz w:val="24"/>
          <w:szCs w:val="24"/>
        </w:rPr>
        <w:t>３２</w:t>
      </w:r>
      <w:r w:rsidR="002B10D5" w:rsidRPr="00EE4FEE">
        <w:rPr>
          <w:rFonts w:ascii="ＭＳ 明朝" w:eastAsia="ＭＳ 明朝" w:hAnsi="ＭＳ 明朝" w:hint="eastAsia"/>
          <w:sz w:val="24"/>
          <w:szCs w:val="24"/>
        </w:rPr>
        <w:t>条の規定により付された保険等によりてん補された部分を除く。</w:t>
      </w:r>
      <w:r w:rsidR="00AB707B" w:rsidRPr="00EE4FEE">
        <w:rPr>
          <w:rFonts w:ascii="ＭＳ 明朝" w:eastAsia="ＭＳ 明朝" w:hAnsi="ＭＳ 明朝" w:hint="eastAsia"/>
          <w:sz w:val="24"/>
          <w:szCs w:val="24"/>
        </w:rPr>
        <w:t>）</w:t>
      </w:r>
      <w:r w:rsidR="002B10D5" w:rsidRPr="00EE4FEE">
        <w:rPr>
          <w:rFonts w:ascii="ＭＳ 明朝" w:eastAsia="ＭＳ 明朝" w:hAnsi="ＭＳ 明朝" w:hint="eastAsia"/>
          <w:sz w:val="24"/>
          <w:szCs w:val="24"/>
        </w:rPr>
        <w:t>のうち甲の責めに帰すべき事由により生じたものについては、甲が負担する。</w:t>
      </w:r>
    </w:p>
    <w:p w14:paraId="62AB84A2" w14:textId="77777777" w:rsidR="002B10D5" w:rsidRPr="00EE4FEE" w:rsidRDefault="002B10D5" w:rsidP="00C7702F">
      <w:pPr>
        <w:ind w:left="240" w:hangingChars="100" w:hanging="240"/>
        <w:rPr>
          <w:rFonts w:ascii="ＭＳ 明朝" w:eastAsia="ＭＳ 明朝" w:hAnsi="ＭＳ 明朝"/>
          <w:sz w:val="24"/>
          <w:szCs w:val="24"/>
        </w:rPr>
      </w:pPr>
    </w:p>
    <w:p w14:paraId="690C3402" w14:textId="77777777" w:rsidR="002B10D5"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B10D5" w:rsidRPr="00EE4FEE">
        <w:rPr>
          <w:rFonts w:ascii="ＭＳ 明朝" w:eastAsia="ＭＳ 明朝" w:hAnsi="ＭＳ 明朝" w:hint="eastAsia"/>
          <w:sz w:val="24"/>
          <w:szCs w:val="24"/>
        </w:rPr>
        <w:t>工事中に第三者に与えた損害</w:t>
      </w:r>
      <w:r w:rsidRPr="00EE4FEE">
        <w:rPr>
          <w:rFonts w:ascii="ＭＳ 明朝" w:eastAsia="ＭＳ 明朝" w:hAnsi="ＭＳ 明朝" w:hint="eastAsia"/>
          <w:sz w:val="24"/>
          <w:szCs w:val="24"/>
        </w:rPr>
        <w:t>）</w:t>
      </w:r>
    </w:p>
    <w:p w14:paraId="143425EB" w14:textId="53BAE3AC" w:rsidR="002B10D5" w:rsidRPr="00EE4FEE" w:rsidRDefault="002B10D5"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４０</w:t>
      </w:r>
      <w:r w:rsidRPr="00EE4FEE">
        <w:rPr>
          <w:rFonts w:ascii="ＭＳ 明朝" w:eastAsia="ＭＳ 明朝" w:hAnsi="ＭＳ 明朝" w:hint="eastAsia"/>
          <w:sz w:val="24"/>
          <w:szCs w:val="24"/>
        </w:rPr>
        <w:t>条　乙が特定公園施設の整備に関し、乙の責めに帰すべき事由より第三者に損害を与えた場合、乙は、当該第三者に対してかかる損害を賠償する責務を負うものとする。この場合において、乙は損害の内容等を甲に報告しなければならない。</w:t>
      </w:r>
    </w:p>
    <w:p w14:paraId="2F9F5F25" w14:textId="77777777" w:rsidR="002B10D5" w:rsidRPr="00EE4FEE" w:rsidRDefault="002B10D5" w:rsidP="00C7702F">
      <w:pPr>
        <w:ind w:left="240" w:hangingChars="100" w:hanging="240"/>
        <w:rPr>
          <w:rFonts w:ascii="ＭＳ 明朝" w:eastAsia="ＭＳ 明朝" w:hAnsi="ＭＳ 明朝"/>
          <w:sz w:val="24"/>
          <w:szCs w:val="24"/>
        </w:rPr>
      </w:pPr>
    </w:p>
    <w:p w14:paraId="1011DFD1" w14:textId="77777777" w:rsidR="002B10D5"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B10D5" w:rsidRPr="00EE4FEE">
        <w:rPr>
          <w:rFonts w:ascii="ＭＳ 明朝" w:eastAsia="ＭＳ 明朝" w:hAnsi="ＭＳ 明朝" w:hint="eastAsia"/>
          <w:sz w:val="24"/>
          <w:szCs w:val="24"/>
        </w:rPr>
        <w:t>天災等による損害</w:t>
      </w:r>
      <w:r w:rsidRPr="00EE4FEE">
        <w:rPr>
          <w:rFonts w:ascii="ＭＳ 明朝" w:eastAsia="ＭＳ 明朝" w:hAnsi="ＭＳ 明朝" w:hint="eastAsia"/>
          <w:sz w:val="24"/>
          <w:szCs w:val="24"/>
        </w:rPr>
        <w:t>）</w:t>
      </w:r>
    </w:p>
    <w:p w14:paraId="6730DC81" w14:textId="71E39EEE" w:rsidR="0003338D" w:rsidRPr="00EE4FEE" w:rsidRDefault="002B10D5"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４１</w:t>
      </w:r>
      <w:r w:rsidRPr="00EE4FEE">
        <w:rPr>
          <w:rFonts w:ascii="ＭＳ 明朝" w:eastAsia="ＭＳ 明朝" w:hAnsi="ＭＳ 明朝" w:hint="eastAsia"/>
          <w:sz w:val="24"/>
          <w:szCs w:val="24"/>
        </w:rPr>
        <w:t>条　特定公園施設の</w:t>
      </w:r>
      <w:r w:rsidR="00372F55" w:rsidRPr="00EE4FEE">
        <w:rPr>
          <w:rFonts w:ascii="ＭＳ 明朝" w:eastAsia="ＭＳ 明朝" w:hAnsi="ＭＳ 明朝" w:hint="eastAsia"/>
          <w:sz w:val="24"/>
          <w:szCs w:val="24"/>
        </w:rPr>
        <w:t>引渡し前に、天災等による不可抗力</w:t>
      </w:r>
      <w:r w:rsidR="00AB707B" w:rsidRPr="00EE4FEE">
        <w:rPr>
          <w:rFonts w:ascii="ＭＳ 明朝" w:eastAsia="ＭＳ 明朝" w:hAnsi="ＭＳ 明朝" w:hint="eastAsia"/>
          <w:sz w:val="24"/>
          <w:szCs w:val="24"/>
        </w:rPr>
        <w:t>（</w:t>
      </w:r>
      <w:r w:rsidR="00372F55" w:rsidRPr="00EE4FEE">
        <w:rPr>
          <w:rFonts w:ascii="ＭＳ 明朝" w:eastAsia="ＭＳ 明朝" w:hAnsi="ＭＳ 明朝" w:hint="eastAsia"/>
          <w:sz w:val="24"/>
          <w:szCs w:val="24"/>
        </w:rPr>
        <w:t>甲と乙のいずれ　の責めにも帰すことができないもの</w:t>
      </w:r>
      <w:r w:rsidR="00AB707B" w:rsidRPr="00EE4FEE">
        <w:rPr>
          <w:rFonts w:ascii="ＭＳ 明朝" w:eastAsia="ＭＳ 明朝" w:hAnsi="ＭＳ 明朝" w:hint="eastAsia"/>
          <w:sz w:val="24"/>
          <w:szCs w:val="24"/>
        </w:rPr>
        <w:t>）</w:t>
      </w:r>
      <w:r w:rsidR="00372F55" w:rsidRPr="00EE4FEE">
        <w:rPr>
          <w:rFonts w:ascii="ＭＳ 明朝" w:eastAsia="ＭＳ 明朝" w:hAnsi="ＭＳ 明朝" w:hint="eastAsia"/>
          <w:sz w:val="24"/>
          <w:szCs w:val="24"/>
        </w:rPr>
        <w:t>により、工事目的物、仮設物又は工事現</w:t>
      </w:r>
    </w:p>
    <w:p w14:paraId="18C41272" w14:textId="6CCBF2DC" w:rsidR="00372F55" w:rsidRPr="00EE4FEE" w:rsidRDefault="00372F55" w:rsidP="0003338D">
      <w:pPr>
        <w:ind w:leftChars="100" w:left="210"/>
        <w:rPr>
          <w:rFonts w:ascii="ＭＳ 明朝" w:eastAsia="ＭＳ 明朝" w:hAnsi="ＭＳ 明朝"/>
          <w:sz w:val="24"/>
          <w:szCs w:val="24"/>
        </w:rPr>
      </w:pPr>
      <w:r w:rsidRPr="00EE4FEE">
        <w:rPr>
          <w:rFonts w:ascii="ＭＳ 明朝" w:eastAsia="ＭＳ 明朝" w:hAnsi="ＭＳ 明朝" w:hint="eastAsia"/>
          <w:sz w:val="24"/>
          <w:szCs w:val="24"/>
        </w:rPr>
        <w:t>場に搬入済みの工事材料若しくは建設機械器具に損傷が生じたときは、乙は、その事実の発生後直ちにその状況を甲に通知しなければならない。</w:t>
      </w:r>
    </w:p>
    <w:p w14:paraId="350457C3" w14:textId="0696482F" w:rsidR="0078727D" w:rsidRPr="00EE4FEE" w:rsidRDefault="00372F55"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甲は、前項の規定による通知を受けたときは、直ちに調査を行い同項の損害</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第</w:t>
      </w:r>
      <w:r w:rsidR="00320D3A" w:rsidRPr="00EE4FEE">
        <w:rPr>
          <w:rFonts w:ascii="ＭＳ 明朝" w:eastAsia="ＭＳ 明朝" w:hAnsi="ＭＳ 明朝" w:hint="eastAsia"/>
          <w:sz w:val="24"/>
          <w:szCs w:val="24"/>
        </w:rPr>
        <w:t>３２</w:t>
      </w:r>
      <w:r w:rsidRPr="00EE4FEE">
        <w:rPr>
          <w:rFonts w:ascii="ＭＳ 明朝" w:eastAsia="ＭＳ 明朝" w:hAnsi="ＭＳ 明朝" w:hint="eastAsia"/>
          <w:sz w:val="24"/>
          <w:szCs w:val="24"/>
        </w:rPr>
        <w:t>条の規定により付された保険等によりてん補された部分を除く。</w:t>
      </w:r>
      <w:r w:rsidR="00D804F3" w:rsidRPr="00EE4FEE">
        <w:rPr>
          <w:rFonts w:ascii="ＭＳ 明朝" w:eastAsia="ＭＳ 明朝" w:hAnsi="ＭＳ 明朝" w:hint="eastAsia"/>
          <w:sz w:val="24"/>
          <w:szCs w:val="24"/>
        </w:rPr>
        <w:t>以下</w:t>
      </w:r>
      <w:r w:rsidR="0078727D" w:rsidRPr="00EE4FEE">
        <w:rPr>
          <w:rFonts w:ascii="ＭＳ 明朝" w:eastAsia="ＭＳ 明朝" w:hAnsi="ＭＳ 明朝" w:hint="eastAsia"/>
          <w:sz w:val="24"/>
          <w:szCs w:val="24"/>
        </w:rPr>
        <w:t>この条において「損害」という。</w:t>
      </w:r>
      <w:r w:rsidR="00AB707B" w:rsidRPr="00EE4FEE">
        <w:rPr>
          <w:rFonts w:ascii="ＭＳ 明朝" w:eastAsia="ＭＳ 明朝" w:hAnsi="ＭＳ 明朝" w:hint="eastAsia"/>
          <w:sz w:val="24"/>
          <w:szCs w:val="24"/>
        </w:rPr>
        <w:t>）</w:t>
      </w:r>
      <w:r w:rsidR="0078727D" w:rsidRPr="00EE4FEE">
        <w:rPr>
          <w:rFonts w:ascii="ＭＳ 明朝" w:eastAsia="ＭＳ 明朝" w:hAnsi="ＭＳ 明朝" w:hint="eastAsia"/>
          <w:sz w:val="24"/>
          <w:szCs w:val="24"/>
        </w:rPr>
        <w:t>の状況を確認し、その結果を乙に通知しなければならない。</w:t>
      </w:r>
    </w:p>
    <w:p w14:paraId="02A79E19" w14:textId="77777777" w:rsidR="0078727D" w:rsidRPr="00EE4FEE" w:rsidRDefault="0078727D"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前項の規定により確認された損害は、乙が負担するものとし、その負担の方法については、甲と乙との間の協議により定めるものとする。</w:t>
      </w:r>
    </w:p>
    <w:p w14:paraId="7368D8C8" w14:textId="77777777" w:rsidR="0078727D" w:rsidRPr="00EE4FEE" w:rsidRDefault="0078727D" w:rsidP="00C7702F">
      <w:pPr>
        <w:ind w:left="240" w:hangingChars="100" w:hanging="240"/>
        <w:rPr>
          <w:rFonts w:ascii="ＭＳ 明朝" w:eastAsia="ＭＳ 明朝" w:hAnsi="ＭＳ 明朝"/>
          <w:sz w:val="24"/>
          <w:szCs w:val="24"/>
        </w:rPr>
      </w:pPr>
    </w:p>
    <w:p w14:paraId="1851573D" w14:textId="77777777" w:rsidR="0078727D"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78727D" w:rsidRPr="00EE4FEE">
        <w:rPr>
          <w:rFonts w:ascii="ＭＳ 明朝" w:eastAsia="ＭＳ 明朝" w:hAnsi="ＭＳ 明朝" w:hint="eastAsia"/>
          <w:sz w:val="24"/>
          <w:szCs w:val="24"/>
        </w:rPr>
        <w:t>引渡し</w:t>
      </w:r>
      <w:r w:rsidRPr="00EE4FEE">
        <w:rPr>
          <w:rFonts w:ascii="ＭＳ 明朝" w:eastAsia="ＭＳ 明朝" w:hAnsi="ＭＳ 明朝" w:hint="eastAsia"/>
          <w:sz w:val="24"/>
          <w:szCs w:val="24"/>
        </w:rPr>
        <w:t>）</w:t>
      </w:r>
    </w:p>
    <w:p w14:paraId="038C7CD5" w14:textId="4CE7F9EC" w:rsidR="0078727D" w:rsidRPr="00EE4FEE" w:rsidRDefault="0078727D"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４２</w:t>
      </w:r>
      <w:r w:rsidRPr="00EE4FEE">
        <w:rPr>
          <w:rFonts w:ascii="ＭＳ 明朝" w:eastAsia="ＭＳ 明朝" w:hAnsi="ＭＳ 明朝" w:hint="eastAsia"/>
          <w:sz w:val="24"/>
          <w:szCs w:val="24"/>
        </w:rPr>
        <w:t>条　乙は、第</w:t>
      </w:r>
      <w:r w:rsidR="00313EBA" w:rsidRPr="00EE4FEE">
        <w:rPr>
          <w:rFonts w:ascii="ＭＳ 明朝" w:eastAsia="ＭＳ 明朝" w:hAnsi="ＭＳ 明朝" w:hint="eastAsia"/>
          <w:sz w:val="24"/>
          <w:szCs w:val="24"/>
        </w:rPr>
        <w:t>３６</w:t>
      </w:r>
      <w:r w:rsidRPr="00EE4FEE">
        <w:rPr>
          <w:rFonts w:ascii="ＭＳ 明朝" w:eastAsia="ＭＳ 明朝" w:hAnsi="ＭＳ 明朝" w:hint="eastAsia"/>
          <w:sz w:val="24"/>
          <w:szCs w:val="24"/>
        </w:rPr>
        <w:t>条第１項に規定する完了検査に基づき、合格通知を受領した場合には、甲に対して、特定公園施設を譲渡するものとする。</w:t>
      </w:r>
    </w:p>
    <w:p w14:paraId="3F9D974C" w14:textId="77777777" w:rsidR="0078727D" w:rsidRPr="00EE4FEE" w:rsidRDefault="0078727D"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甲と乙は、特定公園施設の譲渡について、別途、特定公園施設譲渡契約を締結するものとする。</w:t>
      </w:r>
    </w:p>
    <w:p w14:paraId="21179ECE" w14:textId="77777777" w:rsidR="00BE0E4B" w:rsidRPr="00EE4FEE" w:rsidRDefault="0078727D"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甲は、前項の特定公園施設譲渡契約に従い、</w:t>
      </w:r>
      <w:r w:rsidR="00F771DF" w:rsidRPr="00EE4FEE">
        <w:rPr>
          <w:rFonts w:ascii="ＭＳ 明朝" w:eastAsia="ＭＳ 明朝" w:hAnsi="ＭＳ 明朝" w:hint="eastAsia"/>
          <w:sz w:val="24"/>
          <w:szCs w:val="24"/>
        </w:rPr>
        <w:t>特定公園施設の引渡し後に特定</w:t>
      </w:r>
    </w:p>
    <w:p w14:paraId="1BC226FD" w14:textId="08C8F97B" w:rsidR="00F771DF" w:rsidRPr="00EE4FEE" w:rsidRDefault="00F771DF" w:rsidP="00BE0E4B">
      <w:pPr>
        <w:ind w:leftChars="100" w:left="210"/>
        <w:rPr>
          <w:rFonts w:ascii="ＭＳ 明朝" w:eastAsia="ＭＳ 明朝" w:hAnsi="ＭＳ 明朝"/>
          <w:sz w:val="24"/>
          <w:szCs w:val="24"/>
        </w:rPr>
      </w:pPr>
      <w:r w:rsidRPr="00EE4FEE">
        <w:rPr>
          <w:rFonts w:ascii="ＭＳ 明朝" w:eastAsia="ＭＳ 明朝" w:hAnsi="ＭＳ 明朝" w:hint="eastAsia"/>
          <w:sz w:val="24"/>
          <w:szCs w:val="24"/>
        </w:rPr>
        <w:t>公園施設の整備費用の負担金を支払うものとする。</w:t>
      </w:r>
    </w:p>
    <w:p w14:paraId="025E6C5D" w14:textId="4CDF595D" w:rsidR="00F771DF" w:rsidRPr="00EE4FEE" w:rsidRDefault="00F771DF"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前項の特定公園施設譲渡契約の内容は、甲が公募設置等指針とともに公表した「内みのわ運動公園リニューアル事業に</w:t>
      </w:r>
      <w:r w:rsidR="00953D06" w:rsidRPr="00EE4FEE">
        <w:rPr>
          <w:rFonts w:ascii="ＭＳ 明朝" w:eastAsia="ＭＳ 明朝" w:hAnsi="ＭＳ 明朝" w:hint="eastAsia"/>
          <w:sz w:val="24"/>
          <w:szCs w:val="24"/>
        </w:rPr>
        <w:t>係る</w:t>
      </w:r>
      <w:r w:rsidRPr="00EE4FEE">
        <w:rPr>
          <w:rFonts w:ascii="ＭＳ 明朝" w:eastAsia="ＭＳ 明朝" w:hAnsi="ＭＳ 明朝" w:hint="eastAsia"/>
          <w:sz w:val="24"/>
          <w:szCs w:val="24"/>
        </w:rPr>
        <w:t>特定公園施設譲渡契約書</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案</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」及び公募設置等計画等に基づき、甲と乙が協議し、定めるものとする。</w:t>
      </w:r>
    </w:p>
    <w:p w14:paraId="7B6FE4F4" w14:textId="77777777" w:rsidR="00F771DF" w:rsidRPr="00EE4FEE" w:rsidRDefault="00F771DF" w:rsidP="00C7702F">
      <w:pPr>
        <w:ind w:left="240" w:hangingChars="100" w:hanging="240"/>
        <w:rPr>
          <w:rFonts w:ascii="ＭＳ 明朝" w:eastAsia="ＭＳ 明朝" w:hAnsi="ＭＳ 明朝"/>
          <w:sz w:val="24"/>
          <w:szCs w:val="24"/>
        </w:rPr>
      </w:pPr>
    </w:p>
    <w:p w14:paraId="0EAF5530" w14:textId="77777777" w:rsidR="00F771DF"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w:t>
      </w:r>
      <w:r w:rsidR="00F771DF" w:rsidRPr="00EE4FEE">
        <w:rPr>
          <w:rFonts w:ascii="ＭＳ 明朝" w:eastAsia="ＭＳ 明朝" w:hAnsi="ＭＳ 明朝" w:hint="eastAsia"/>
          <w:sz w:val="24"/>
          <w:szCs w:val="24"/>
        </w:rPr>
        <w:t>契約不適合</w:t>
      </w:r>
      <w:r w:rsidRPr="00EE4FEE">
        <w:rPr>
          <w:rFonts w:ascii="ＭＳ 明朝" w:eastAsia="ＭＳ 明朝" w:hAnsi="ＭＳ 明朝" w:hint="eastAsia"/>
          <w:sz w:val="24"/>
          <w:szCs w:val="24"/>
        </w:rPr>
        <w:t>）</w:t>
      </w:r>
    </w:p>
    <w:p w14:paraId="7763D63F" w14:textId="66CF7F09" w:rsidR="00F771DF" w:rsidRPr="00EE4FEE" w:rsidRDefault="00F771DF"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7D32FE" w:rsidRPr="00EE4FEE">
        <w:rPr>
          <w:rFonts w:ascii="ＭＳ 明朝" w:eastAsia="ＭＳ 明朝" w:hAnsi="ＭＳ 明朝" w:hint="eastAsia"/>
          <w:sz w:val="24"/>
          <w:szCs w:val="24"/>
        </w:rPr>
        <w:t>４３</w:t>
      </w:r>
      <w:r w:rsidRPr="00EE4FEE">
        <w:rPr>
          <w:rFonts w:ascii="ＭＳ 明朝" w:eastAsia="ＭＳ 明朝" w:hAnsi="ＭＳ 明朝" w:hint="eastAsia"/>
          <w:sz w:val="24"/>
          <w:szCs w:val="24"/>
        </w:rPr>
        <w:t xml:space="preserve">条　</w:t>
      </w:r>
      <w:r w:rsidR="00645B57" w:rsidRPr="00EE4FEE">
        <w:rPr>
          <w:rFonts w:ascii="ＭＳ 明朝" w:eastAsia="ＭＳ 明朝" w:hAnsi="ＭＳ 明朝" w:hint="eastAsia"/>
          <w:sz w:val="24"/>
          <w:szCs w:val="24"/>
        </w:rPr>
        <w:t>甲</w:t>
      </w:r>
      <w:r w:rsidRPr="00EE4FEE">
        <w:rPr>
          <w:rFonts w:ascii="ＭＳ 明朝" w:eastAsia="ＭＳ 明朝" w:hAnsi="ＭＳ 明朝" w:hint="eastAsia"/>
          <w:sz w:val="24"/>
          <w:szCs w:val="24"/>
        </w:rPr>
        <w:t>は、特定公園施設に契約不適合がある場合、乙に対して</w:t>
      </w:r>
      <w:r w:rsidR="00645B57" w:rsidRPr="00EE4FEE">
        <w:rPr>
          <w:rFonts w:ascii="ＭＳ 明朝" w:eastAsia="ＭＳ 明朝" w:hAnsi="ＭＳ 明朝" w:hint="eastAsia"/>
          <w:sz w:val="24"/>
          <w:szCs w:val="24"/>
        </w:rPr>
        <w:t>相当の期間を定めてその契約不適合の修補を請求し、又は修補に代え若しくは修補とともに損害の賠償を請求することができる。ただし、契約不適合が軽微であり、かつその修補に過分の費用を要するときは、この限りでない。</w:t>
      </w:r>
    </w:p>
    <w:p w14:paraId="4C1F177C" w14:textId="1BE37A7C" w:rsidR="003E1D50" w:rsidRPr="00EE4FEE" w:rsidRDefault="00262B4B" w:rsidP="00C7702F">
      <w:pPr>
        <w:tabs>
          <w:tab w:val="left" w:pos="8222"/>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の規定による契約不適合の修補又は損害賠償の請求は、特定公園施設の甲への引渡しの日から２年以内にこれを行うものとする。ただし、その契約不適合が乙の故意又は重大な過失により生じた場合、又は「住宅の品質確保の促進等に関する法律」</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平成１１年法律第８１号</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第９４条に規定する構造耐力上主要な部分若しくは雨水の侵入を防止する部分について生じ</w:t>
      </w:r>
      <w:r w:rsidR="003E1D50" w:rsidRPr="00EE4FEE">
        <w:rPr>
          <w:rFonts w:ascii="ＭＳ 明朝" w:eastAsia="ＭＳ 明朝" w:hAnsi="ＭＳ 明朝" w:hint="eastAsia"/>
          <w:sz w:val="24"/>
          <w:szCs w:val="24"/>
        </w:rPr>
        <w:t>た</w:t>
      </w:r>
      <w:r w:rsidR="00F74AD6" w:rsidRPr="00EE4FEE">
        <w:rPr>
          <w:rFonts w:ascii="ＭＳ 明朝" w:eastAsia="ＭＳ 明朝" w:hAnsi="ＭＳ 明朝" w:hint="eastAsia"/>
          <w:sz w:val="24"/>
          <w:szCs w:val="24"/>
        </w:rPr>
        <w:t>場</w:t>
      </w:r>
      <w:r w:rsidR="003E1D50" w:rsidRPr="00EE4FEE">
        <w:rPr>
          <w:rFonts w:ascii="ＭＳ 明朝" w:eastAsia="ＭＳ 明朝" w:hAnsi="ＭＳ 明朝" w:hint="eastAsia"/>
          <w:sz w:val="24"/>
          <w:szCs w:val="24"/>
        </w:rPr>
        <w:t>合</w:t>
      </w:r>
      <w:r w:rsidR="00AB707B" w:rsidRPr="00EE4FEE">
        <w:rPr>
          <w:rFonts w:ascii="ＭＳ 明朝" w:eastAsia="ＭＳ 明朝" w:hAnsi="ＭＳ 明朝" w:hint="eastAsia"/>
          <w:sz w:val="24"/>
          <w:szCs w:val="24"/>
        </w:rPr>
        <w:t>（</w:t>
      </w:r>
      <w:r w:rsidR="003E1D50" w:rsidRPr="00EE4FEE">
        <w:rPr>
          <w:rFonts w:ascii="ＭＳ 明朝" w:eastAsia="ＭＳ 明朝" w:hAnsi="ＭＳ 明朝" w:hint="eastAsia"/>
          <w:sz w:val="24"/>
          <w:szCs w:val="24"/>
        </w:rPr>
        <w:t>構造耐力上又は雨水の侵入に影響のないものを除く。</w:t>
      </w:r>
      <w:r w:rsidR="00AB707B" w:rsidRPr="00EE4FEE">
        <w:rPr>
          <w:rFonts w:ascii="ＭＳ 明朝" w:eastAsia="ＭＳ 明朝" w:hAnsi="ＭＳ 明朝" w:hint="eastAsia"/>
          <w:sz w:val="24"/>
          <w:szCs w:val="24"/>
        </w:rPr>
        <w:t>）</w:t>
      </w:r>
      <w:r w:rsidR="003E1D50" w:rsidRPr="00EE4FEE">
        <w:rPr>
          <w:rFonts w:ascii="ＭＳ 明朝" w:eastAsia="ＭＳ 明朝" w:hAnsi="ＭＳ 明朝" w:hint="eastAsia"/>
          <w:sz w:val="24"/>
          <w:szCs w:val="24"/>
        </w:rPr>
        <w:t>には、当該請求を行うことのできる期間は、これを本特定公園施設の引渡しの日から１０年とする。</w:t>
      </w:r>
    </w:p>
    <w:p w14:paraId="5FD4DFC3" w14:textId="77777777" w:rsidR="003E1D50" w:rsidRPr="00EE4FEE" w:rsidRDefault="003E1D50"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前２項にかかわらず、甲は、甲による完了検査の際に、契約不適合があることを知ったときは、直ちにその旨を乙に通知しなければ、当該契約不適合の修補又は損害賠償の請求をすることができない。ただし、乙がその契約不適合のあることを知ったときは、この限りではない。</w:t>
      </w:r>
    </w:p>
    <w:p w14:paraId="04993561" w14:textId="77777777" w:rsidR="00C93CCD" w:rsidRPr="00EE4FEE" w:rsidRDefault="00177467" w:rsidP="00C7702F">
      <w:pPr>
        <w:tabs>
          <w:tab w:val="left" w:pos="7938"/>
          <w:tab w:val="left" w:pos="8222"/>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特定公園施設の全部又は一部が第１項の契約不適合により滅失又は毀損</w:t>
      </w:r>
      <w:r w:rsidR="00F74AD6" w:rsidRPr="00EE4FEE">
        <w:rPr>
          <w:rFonts w:ascii="ＭＳ 明朝" w:eastAsia="ＭＳ 明朝" w:hAnsi="ＭＳ 明朝" w:hint="eastAsia"/>
          <w:sz w:val="24"/>
          <w:szCs w:val="24"/>
        </w:rPr>
        <w:t>し</w:t>
      </w:r>
      <w:r w:rsidRPr="00EE4FEE">
        <w:rPr>
          <w:rFonts w:ascii="ＭＳ 明朝" w:eastAsia="ＭＳ 明朝" w:hAnsi="ＭＳ 明朝" w:hint="eastAsia"/>
          <w:sz w:val="24"/>
          <w:szCs w:val="24"/>
        </w:rPr>
        <w:t>たときは、</w:t>
      </w:r>
      <w:r w:rsidR="00C93CCD" w:rsidRPr="00EE4FEE">
        <w:rPr>
          <w:rFonts w:ascii="ＭＳ 明朝" w:eastAsia="ＭＳ 明朝" w:hAnsi="ＭＳ 明朝" w:hint="eastAsia"/>
          <w:sz w:val="24"/>
          <w:szCs w:val="24"/>
        </w:rPr>
        <w:t>甲は、第２項に定める期間内で、かつその滅失又は毀損を甲が知った日から６か月以内に第1項の権利を行使しなければならない。</w:t>
      </w:r>
    </w:p>
    <w:p w14:paraId="0317B1B4" w14:textId="77777777" w:rsidR="00B51D62" w:rsidRPr="00EE4FEE" w:rsidRDefault="00B51D62" w:rsidP="00B51D62">
      <w:pPr>
        <w:ind w:left="240" w:hangingChars="100" w:hanging="240"/>
        <w:rPr>
          <w:rFonts w:ascii="ＭＳ 明朝" w:eastAsia="ＭＳ 明朝" w:hAnsi="ＭＳ 明朝"/>
          <w:sz w:val="24"/>
          <w:szCs w:val="24"/>
        </w:rPr>
      </w:pPr>
    </w:p>
    <w:p w14:paraId="3F08EDF4" w14:textId="48C67F1E" w:rsidR="00B51D62" w:rsidRPr="00EE4FEE" w:rsidRDefault="00B51D62" w:rsidP="00B51D62">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（ＤＢ対象施設）</w:t>
      </w:r>
    </w:p>
    <w:p w14:paraId="549D7FE2" w14:textId="6D6FF982" w:rsidR="00B51D62" w:rsidRPr="00EE4FEE" w:rsidRDefault="00B51D62" w:rsidP="00D93509">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493AD3" w:rsidRPr="00EE4FEE">
        <w:rPr>
          <w:rFonts w:ascii="ＭＳ 明朝" w:eastAsia="ＭＳ 明朝" w:hAnsi="ＭＳ 明朝" w:hint="eastAsia"/>
          <w:sz w:val="24"/>
          <w:szCs w:val="24"/>
        </w:rPr>
        <w:t>４４</w:t>
      </w:r>
      <w:r w:rsidRPr="00EE4FEE">
        <w:rPr>
          <w:rFonts w:ascii="ＭＳ 明朝" w:eastAsia="ＭＳ 明朝" w:hAnsi="ＭＳ 明朝" w:hint="eastAsia"/>
          <w:sz w:val="24"/>
          <w:szCs w:val="24"/>
        </w:rPr>
        <w:t>条　ＤＢ対象施設の扱いについては、別途締結する</w:t>
      </w:r>
      <w:r w:rsidR="00D93509" w:rsidRPr="00EE4FEE">
        <w:rPr>
          <w:rFonts w:ascii="ＭＳ 明朝" w:eastAsia="ＭＳ 明朝" w:hAnsi="ＭＳ 明朝" w:hint="eastAsia"/>
          <w:sz w:val="24"/>
          <w:szCs w:val="24"/>
        </w:rPr>
        <w:t>「内みのわ運動公園リニューアル事業に係る設計施工一括発注（</w:t>
      </w:r>
      <w:r w:rsidR="00D93509" w:rsidRPr="00EE4FEE">
        <w:rPr>
          <w:rFonts w:ascii="ＭＳ 明朝" w:eastAsia="ＭＳ 明朝" w:hAnsi="ＭＳ 明朝"/>
          <w:sz w:val="24"/>
          <w:szCs w:val="24"/>
        </w:rPr>
        <w:t>DB）工事請負契約</w:t>
      </w:r>
      <w:r w:rsidR="00D93509" w:rsidRPr="00EE4FEE">
        <w:rPr>
          <w:rFonts w:ascii="ＭＳ 明朝" w:eastAsia="ＭＳ 明朝" w:hAnsi="ＭＳ 明朝" w:hint="eastAsia"/>
          <w:sz w:val="24"/>
          <w:szCs w:val="24"/>
        </w:rPr>
        <w:t>」に基づくものとする。</w:t>
      </w:r>
    </w:p>
    <w:p w14:paraId="4033003E" w14:textId="72404C51" w:rsidR="00C93CCD" w:rsidRPr="00EE4FEE" w:rsidRDefault="00C93CCD" w:rsidP="00C7702F">
      <w:pPr>
        <w:ind w:left="240" w:hangingChars="100" w:hanging="240"/>
        <w:rPr>
          <w:rFonts w:ascii="ＭＳ 明朝" w:eastAsia="ＭＳ 明朝" w:hAnsi="ＭＳ 明朝"/>
          <w:sz w:val="24"/>
          <w:szCs w:val="24"/>
        </w:rPr>
      </w:pPr>
    </w:p>
    <w:p w14:paraId="27BCBBCF" w14:textId="77777777" w:rsidR="00D93509" w:rsidRPr="00EE4FEE" w:rsidRDefault="00D93509" w:rsidP="00C7702F">
      <w:pPr>
        <w:ind w:left="240" w:hangingChars="100" w:hanging="240"/>
        <w:rPr>
          <w:rFonts w:ascii="ＭＳ 明朝" w:eastAsia="ＭＳ 明朝" w:hAnsi="ＭＳ 明朝"/>
          <w:sz w:val="24"/>
          <w:szCs w:val="24"/>
        </w:rPr>
      </w:pPr>
    </w:p>
    <w:p w14:paraId="7F9D1DC4" w14:textId="42FC6C29" w:rsidR="00C93CCD" w:rsidRPr="00EE4FEE" w:rsidRDefault="00C93CCD" w:rsidP="00C7702F">
      <w:pPr>
        <w:pStyle w:val="1"/>
        <w:ind w:left="241" w:hangingChars="100" w:hanging="241"/>
        <w:rPr>
          <w:rFonts w:ascii="ＭＳ 明朝" w:eastAsia="ＭＳ 明朝" w:hAnsi="ＭＳ 明朝"/>
          <w:b/>
        </w:rPr>
      </w:pPr>
      <w:bookmarkStart w:id="6" w:name="_Toc192883793"/>
      <w:r w:rsidRPr="00EE4FEE">
        <w:rPr>
          <w:rFonts w:ascii="ＭＳ 明朝" w:eastAsia="ＭＳ 明朝" w:hAnsi="ＭＳ 明朝" w:hint="eastAsia"/>
          <w:b/>
        </w:rPr>
        <w:t>第</w:t>
      </w:r>
      <w:r w:rsidR="007D32FE" w:rsidRPr="00EE4FEE">
        <w:rPr>
          <w:rFonts w:ascii="ＭＳ 明朝" w:eastAsia="ＭＳ 明朝" w:hAnsi="ＭＳ 明朝" w:hint="eastAsia"/>
          <w:b/>
        </w:rPr>
        <w:t>５</w:t>
      </w:r>
      <w:r w:rsidRPr="00EE4FEE">
        <w:rPr>
          <w:rFonts w:ascii="ＭＳ 明朝" w:eastAsia="ＭＳ 明朝" w:hAnsi="ＭＳ 明朝" w:hint="eastAsia"/>
          <w:b/>
        </w:rPr>
        <w:t>章</w:t>
      </w:r>
      <w:r w:rsidR="00B13266" w:rsidRPr="00EE4FEE">
        <w:rPr>
          <w:rFonts w:ascii="ＭＳ 明朝" w:eastAsia="ＭＳ 明朝" w:hAnsi="ＭＳ 明朝" w:hint="eastAsia"/>
          <w:b/>
        </w:rPr>
        <w:t xml:space="preserve">　指定管理による公園施設の管理運営</w:t>
      </w:r>
      <w:bookmarkEnd w:id="6"/>
    </w:p>
    <w:p w14:paraId="498BE0D6" w14:textId="77777777" w:rsidR="00B13266" w:rsidRPr="00EE4FEE" w:rsidRDefault="00B13266" w:rsidP="00C7702F">
      <w:pPr>
        <w:ind w:left="210" w:hangingChars="100" w:hanging="210"/>
      </w:pPr>
    </w:p>
    <w:p w14:paraId="163D5CAB" w14:textId="77777777" w:rsidR="00B13266" w:rsidRPr="00EE4FEE" w:rsidRDefault="00AB707B"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B13266" w:rsidRPr="00EE4FEE">
        <w:rPr>
          <w:rFonts w:ascii="ＭＳ 明朝" w:eastAsia="ＭＳ 明朝" w:hAnsi="ＭＳ 明朝" w:hint="eastAsia"/>
          <w:sz w:val="24"/>
          <w:szCs w:val="24"/>
        </w:rPr>
        <w:t>管理運営の実施</w:t>
      </w:r>
      <w:r w:rsidRPr="00EE4FEE">
        <w:rPr>
          <w:rFonts w:ascii="ＭＳ 明朝" w:eastAsia="ＭＳ 明朝" w:hAnsi="ＭＳ 明朝" w:hint="eastAsia"/>
          <w:sz w:val="24"/>
          <w:szCs w:val="24"/>
        </w:rPr>
        <w:t>）</w:t>
      </w:r>
    </w:p>
    <w:p w14:paraId="0DA90834" w14:textId="30831A76" w:rsidR="00BE0E4B" w:rsidRPr="00EE4FEE" w:rsidRDefault="00B13266"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493AD3" w:rsidRPr="00EE4FEE">
        <w:rPr>
          <w:rFonts w:ascii="ＭＳ 明朝" w:eastAsia="ＭＳ 明朝" w:hAnsi="ＭＳ 明朝" w:hint="eastAsia"/>
          <w:sz w:val="24"/>
          <w:szCs w:val="24"/>
        </w:rPr>
        <w:t>４５</w:t>
      </w:r>
      <w:r w:rsidRPr="00EE4FEE">
        <w:rPr>
          <w:rFonts w:ascii="ＭＳ 明朝" w:eastAsia="ＭＳ 明朝" w:hAnsi="ＭＳ 明朝" w:hint="eastAsia"/>
          <w:sz w:val="24"/>
          <w:szCs w:val="24"/>
        </w:rPr>
        <w:t>条　甲は、君津市都市公園条例に定めるところに従い、乙を、公園施設の</w:t>
      </w:r>
    </w:p>
    <w:p w14:paraId="4B18C750" w14:textId="055AF657" w:rsidR="00B13266" w:rsidRPr="00EE4FEE" w:rsidRDefault="00B13266" w:rsidP="00BE0E4B">
      <w:pPr>
        <w:ind w:leftChars="100" w:left="210"/>
        <w:rPr>
          <w:rFonts w:ascii="ＭＳ 明朝" w:eastAsia="ＭＳ 明朝" w:hAnsi="ＭＳ 明朝"/>
          <w:sz w:val="24"/>
          <w:szCs w:val="24"/>
        </w:rPr>
      </w:pPr>
      <w:r w:rsidRPr="00EE4FEE">
        <w:rPr>
          <w:rFonts w:ascii="ＭＳ 明朝" w:eastAsia="ＭＳ 明朝" w:hAnsi="ＭＳ 明朝" w:hint="eastAsia"/>
          <w:sz w:val="24"/>
          <w:szCs w:val="24"/>
        </w:rPr>
        <w:t>指定管理者として指定する。</w:t>
      </w:r>
    </w:p>
    <w:p w14:paraId="0CD39660" w14:textId="77777777" w:rsidR="00BE0E4B" w:rsidRPr="00EE4FEE" w:rsidRDefault="00B13266" w:rsidP="00C7702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乙は、公園施設の指定管理者として、本条例、甲と乙が別途締結す</w:t>
      </w:r>
      <w:r w:rsidR="002968FD" w:rsidRPr="00EE4FEE">
        <w:rPr>
          <w:rFonts w:ascii="ＭＳ 明朝" w:eastAsia="ＭＳ 明朝" w:hAnsi="ＭＳ 明朝" w:hint="eastAsia"/>
          <w:sz w:val="24"/>
          <w:szCs w:val="24"/>
        </w:rPr>
        <w:t>る</w:t>
      </w:r>
      <w:r w:rsidRPr="00EE4FEE">
        <w:rPr>
          <w:rFonts w:ascii="ＭＳ 明朝" w:eastAsia="ＭＳ 明朝" w:hAnsi="ＭＳ 明朝" w:hint="eastAsia"/>
          <w:sz w:val="24"/>
          <w:szCs w:val="24"/>
        </w:rPr>
        <w:t>指定管</w:t>
      </w:r>
    </w:p>
    <w:p w14:paraId="2E194F94" w14:textId="77777777" w:rsidR="00BE0E4B" w:rsidRPr="00EE4FEE" w:rsidRDefault="00B13266" w:rsidP="00BE0E4B">
      <w:pPr>
        <w:ind w:leftChars="100" w:left="210"/>
        <w:rPr>
          <w:rFonts w:ascii="ＭＳ 明朝" w:eastAsia="ＭＳ 明朝" w:hAnsi="ＭＳ 明朝"/>
          <w:sz w:val="24"/>
          <w:szCs w:val="24"/>
        </w:rPr>
      </w:pPr>
      <w:r w:rsidRPr="00EE4FEE">
        <w:rPr>
          <w:rFonts w:ascii="ＭＳ 明朝" w:eastAsia="ＭＳ 明朝" w:hAnsi="ＭＳ 明朝" w:hint="eastAsia"/>
          <w:sz w:val="24"/>
          <w:szCs w:val="24"/>
        </w:rPr>
        <w:t>理に伴う協定及び要求水準書に従って、公園施設の管理運営に</w:t>
      </w:r>
      <w:r w:rsidR="00813A4F" w:rsidRPr="00EE4FEE">
        <w:rPr>
          <w:rFonts w:ascii="ＭＳ 明朝" w:eastAsia="ＭＳ 明朝" w:hAnsi="ＭＳ 明朝" w:hint="eastAsia"/>
          <w:sz w:val="24"/>
          <w:szCs w:val="24"/>
        </w:rPr>
        <w:t>関する業務を行</w:t>
      </w:r>
    </w:p>
    <w:p w14:paraId="7CA0B7E6" w14:textId="77777777" w:rsidR="00BE0E4B" w:rsidRPr="00EE4FEE" w:rsidRDefault="00813A4F" w:rsidP="00BE0E4B">
      <w:pPr>
        <w:ind w:leftChars="100" w:left="210"/>
        <w:rPr>
          <w:rFonts w:ascii="ＭＳ 明朝" w:eastAsia="ＭＳ 明朝" w:hAnsi="ＭＳ 明朝"/>
          <w:sz w:val="24"/>
          <w:szCs w:val="24"/>
        </w:rPr>
      </w:pPr>
      <w:r w:rsidRPr="00EE4FEE">
        <w:rPr>
          <w:rFonts w:ascii="ＭＳ 明朝" w:eastAsia="ＭＳ 明朝" w:hAnsi="ＭＳ 明朝" w:hint="eastAsia"/>
          <w:sz w:val="24"/>
          <w:szCs w:val="24"/>
        </w:rPr>
        <w:t>う。当該協定は公募設置等指針及び公募設置等計画等に基づき策定されるもの</w:t>
      </w:r>
    </w:p>
    <w:p w14:paraId="10A334F0" w14:textId="3BDF217E" w:rsidR="00B13266" w:rsidRPr="00EE4FEE" w:rsidRDefault="00813A4F" w:rsidP="00BE0E4B">
      <w:pPr>
        <w:ind w:leftChars="100" w:left="210"/>
        <w:rPr>
          <w:rFonts w:ascii="ＭＳ 明朝" w:eastAsia="ＭＳ 明朝" w:hAnsi="ＭＳ 明朝"/>
          <w:sz w:val="24"/>
          <w:szCs w:val="24"/>
        </w:rPr>
      </w:pPr>
      <w:r w:rsidRPr="00EE4FEE">
        <w:rPr>
          <w:rFonts w:ascii="ＭＳ 明朝" w:eastAsia="ＭＳ 明朝" w:hAnsi="ＭＳ 明朝" w:hint="eastAsia"/>
          <w:sz w:val="24"/>
          <w:szCs w:val="24"/>
        </w:rPr>
        <w:t>とする。</w:t>
      </w:r>
    </w:p>
    <w:p w14:paraId="7A14AAE6" w14:textId="12AC096F" w:rsidR="00AD2270" w:rsidRPr="00EE4FEE" w:rsidRDefault="00AD2270" w:rsidP="00BE0E4B">
      <w:pPr>
        <w:ind w:leftChars="100" w:left="210"/>
        <w:rPr>
          <w:rFonts w:ascii="ＭＳ 明朝" w:eastAsia="ＭＳ 明朝" w:hAnsi="ＭＳ 明朝"/>
          <w:sz w:val="24"/>
          <w:szCs w:val="24"/>
        </w:rPr>
      </w:pPr>
    </w:p>
    <w:p w14:paraId="6CF2A763" w14:textId="77777777" w:rsidR="00AD2270" w:rsidRPr="00EE4FEE" w:rsidRDefault="00AD2270" w:rsidP="00BE0E4B">
      <w:pPr>
        <w:ind w:leftChars="100" w:left="210"/>
        <w:rPr>
          <w:rFonts w:ascii="ＭＳ 明朝" w:eastAsia="ＭＳ 明朝" w:hAnsi="ＭＳ 明朝"/>
          <w:sz w:val="24"/>
          <w:szCs w:val="24"/>
        </w:rPr>
      </w:pPr>
    </w:p>
    <w:p w14:paraId="737B6800" w14:textId="432942AF" w:rsidR="00603321" w:rsidRPr="00EE4FEE" w:rsidRDefault="00603321" w:rsidP="00910D83">
      <w:pPr>
        <w:pStyle w:val="1"/>
        <w:rPr>
          <w:rFonts w:ascii="ＭＳ 明朝" w:eastAsia="ＭＳ 明朝" w:hAnsi="ＭＳ 明朝"/>
          <w:b/>
        </w:rPr>
      </w:pPr>
      <w:bookmarkStart w:id="7" w:name="_Toc192883794"/>
      <w:r w:rsidRPr="00EE4FEE">
        <w:rPr>
          <w:rFonts w:ascii="ＭＳ 明朝" w:eastAsia="ＭＳ 明朝" w:hAnsi="ＭＳ 明朝" w:hint="eastAsia"/>
          <w:b/>
        </w:rPr>
        <w:lastRenderedPageBreak/>
        <w:t>第６</w:t>
      </w:r>
      <w:r w:rsidR="00482013" w:rsidRPr="00EE4FEE">
        <w:rPr>
          <w:rFonts w:ascii="ＭＳ 明朝" w:eastAsia="ＭＳ 明朝" w:hAnsi="ＭＳ 明朝" w:hint="eastAsia"/>
          <w:b/>
        </w:rPr>
        <w:t>章</w:t>
      </w:r>
      <w:r w:rsidRPr="00EE4FEE">
        <w:rPr>
          <w:rFonts w:ascii="ＭＳ 明朝" w:eastAsia="ＭＳ 明朝" w:hAnsi="ＭＳ 明朝" w:hint="eastAsia"/>
          <w:b/>
        </w:rPr>
        <w:t xml:space="preserve">　認定計画提出者の責務と行為の制限等</w:t>
      </w:r>
      <w:bookmarkEnd w:id="7"/>
    </w:p>
    <w:p w14:paraId="6051CFD8" w14:textId="77777777" w:rsidR="00603321" w:rsidRPr="00EE4FEE" w:rsidRDefault="00603321" w:rsidP="00910D83">
      <w:pPr>
        <w:ind w:left="210" w:hangingChars="100" w:hanging="210"/>
      </w:pPr>
    </w:p>
    <w:p w14:paraId="3D9F7772" w14:textId="77777777" w:rsidR="00603321"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603321" w:rsidRPr="00EE4FEE">
        <w:rPr>
          <w:rFonts w:ascii="ＭＳ 明朝" w:eastAsia="ＭＳ 明朝" w:hAnsi="ＭＳ 明朝" w:hint="eastAsia"/>
          <w:sz w:val="24"/>
          <w:szCs w:val="24"/>
        </w:rPr>
        <w:t>乙の遵守事項</w:t>
      </w:r>
      <w:r w:rsidRPr="00EE4FEE">
        <w:rPr>
          <w:rFonts w:ascii="ＭＳ 明朝" w:eastAsia="ＭＳ 明朝" w:hAnsi="ＭＳ 明朝" w:hint="eastAsia"/>
          <w:sz w:val="24"/>
          <w:szCs w:val="24"/>
        </w:rPr>
        <w:t>）</w:t>
      </w:r>
    </w:p>
    <w:p w14:paraId="29B6326C" w14:textId="33C2A19D" w:rsidR="00603321" w:rsidRPr="00EE4FEE" w:rsidRDefault="00603321"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第４</w:t>
      </w:r>
      <w:r w:rsidR="00D93509"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条　乙は、事業期間中、本事業を確実に実行し、善良な管理者としての注意をもって公募対象事業区域を良好に管理しなければならない。</w:t>
      </w:r>
    </w:p>
    <w:p w14:paraId="4DB92330" w14:textId="2C0E762A" w:rsidR="00D0655F" w:rsidRPr="00EE4FEE" w:rsidRDefault="00603321"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乙は、設置等指針、公募設置等計画</w:t>
      </w:r>
      <w:r w:rsidR="0056217A" w:rsidRPr="00EE4FEE">
        <w:rPr>
          <w:rFonts w:ascii="ＭＳ 明朝" w:eastAsia="ＭＳ 明朝" w:hAnsi="ＭＳ 明朝" w:hint="eastAsia"/>
          <w:sz w:val="24"/>
          <w:szCs w:val="24"/>
        </w:rPr>
        <w:t>等、公募対象公園施設事業計画書、公募対象公園施設管理計画書及び第</w:t>
      </w:r>
      <w:r w:rsidR="00466930" w:rsidRPr="00EE4FEE">
        <w:rPr>
          <w:rFonts w:ascii="ＭＳ 明朝" w:eastAsia="ＭＳ 明朝" w:hAnsi="ＭＳ 明朝" w:hint="eastAsia"/>
          <w:sz w:val="24"/>
          <w:szCs w:val="24"/>
        </w:rPr>
        <w:t>２０</w:t>
      </w:r>
      <w:r w:rsidR="0056217A" w:rsidRPr="00EE4FEE">
        <w:rPr>
          <w:rFonts w:ascii="ＭＳ 明朝" w:eastAsia="ＭＳ 明朝" w:hAnsi="ＭＳ 明朝" w:hint="eastAsia"/>
          <w:sz w:val="24"/>
          <w:szCs w:val="24"/>
        </w:rPr>
        <w:t>条の規定による許可の際に付された</w:t>
      </w:r>
      <w:r w:rsidR="00D0655F" w:rsidRPr="00EE4FEE">
        <w:rPr>
          <w:rFonts w:ascii="ＭＳ 明朝" w:eastAsia="ＭＳ 明朝" w:hAnsi="ＭＳ 明朝" w:hint="eastAsia"/>
          <w:sz w:val="24"/>
          <w:szCs w:val="24"/>
        </w:rPr>
        <w:t>許可条件、その他関係法令等を遵守し、公募対象事業区域の安全確保に努めるとともに、特定公園施設については指定管理者として、適正な管理運営を行わなければならない。</w:t>
      </w:r>
    </w:p>
    <w:p w14:paraId="5287CCFE" w14:textId="77777777" w:rsidR="00D0655F" w:rsidRPr="00EE4FEE" w:rsidRDefault="00D0655F"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乙は、本事業における権利義務の全部又は一部について、第三者に譲渡し承諾させ、又はその権利を担保に供することはできない。ただし、事前に書面に</w:t>
      </w:r>
      <w:r w:rsidR="00910D83" w:rsidRPr="00EE4FEE">
        <w:rPr>
          <w:rFonts w:ascii="ＭＳ 明朝" w:eastAsia="ＭＳ 明朝" w:hAnsi="ＭＳ 明朝" w:hint="eastAsia"/>
          <w:sz w:val="24"/>
          <w:szCs w:val="24"/>
        </w:rPr>
        <w:t>よ</w:t>
      </w:r>
      <w:r w:rsidRPr="00EE4FEE">
        <w:rPr>
          <w:rFonts w:ascii="ＭＳ 明朝" w:eastAsia="ＭＳ 明朝" w:hAnsi="ＭＳ 明朝" w:hint="eastAsia"/>
          <w:sz w:val="24"/>
          <w:szCs w:val="24"/>
        </w:rPr>
        <w:t>り甲に申請し、承認を得た場合はこの限りではない。</w:t>
      </w:r>
    </w:p>
    <w:p w14:paraId="3ECFFCF9" w14:textId="77777777" w:rsidR="00D0655F" w:rsidRPr="00EE4FEE" w:rsidRDefault="00D0655F"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乙は、合併、社会分割等により</w:t>
      </w:r>
      <w:r w:rsidR="004C1EF6" w:rsidRPr="00EE4FEE">
        <w:rPr>
          <w:rFonts w:ascii="ＭＳ 明朝" w:eastAsia="ＭＳ 明朝" w:hAnsi="ＭＳ 明朝" w:hint="eastAsia"/>
          <w:sz w:val="24"/>
          <w:szCs w:val="24"/>
        </w:rPr>
        <w:t>法人格の変動が生じる場合、書面により速やかに甲に通知しなければならない。</w:t>
      </w:r>
    </w:p>
    <w:p w14:paraId="4C28A7FC" w14:textId="0BA06C5C" w:rsidR="00AD7521" w:rsidRPr="00EE4FEE" w:rsidRDefault="004C1EF6"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乙は、本事業に関して知り得た情報を自己の役員、従業員及び自己の代理人又は乙に対して資金提供を行う金融機関若しくはコンサルタント以外の第三者に漏らし、また、本協定の履行以外の目的に使用してはならない。ただし、本事業に関して知る</w:t>
      </w:r>
      <w:r w:rsidR="00AD7521" w:rsidRPr="00EE4FEE">
        <w:rPr>
          <w:rFonts w:ascii="ＭＳ 明朝" w:eastAsia="ＭＳ 明朝" w:hAnsi="ＭＳ 明朝" w:hint="eastAsia"/>
          <w:sz w:val="24"/>
          <w:szCs w:val="24"/>
        </w:rPr>
        <w:t>前に既に自ら保有していたもの、本事業に関して知る前に公知であったもの、本事業に関して知った後自らの責めによらないで公知となったもの、本事業に関して知った後正当な権利を有する第三者から何らの秘密保持義務を課せられることなしに取得したもの、及び法令に基づき開示するものについては、秘密保持義務の対象</w:t>
      </w:r>
      <w:r w:rsidR="002E399E" w:rsidRPr="00EE4FEE">
        <w:rPr>
          <w:rFonts w:ascii="ＭＳ 明朝" w:eastAsia="ＭＳ 明朝" w:hAnsi="ＭＳ 明朝" w:hint="eastAsia"/>
          <w:sz w:val="24"/>
          <w:szCs w:val="24"/>
        </w:rPr>
        <w:t>から除くものとする。</w:t>
      </w:r>
    </w:p>
    <w:p w14:paraId="31AE597B" w14:textId="77777777" w:rsidR="00AD2270" w:rsidRPr="00EE4FEE" w:rsidRDefault="002E399E"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６　乙は、自己の業務従事者その他関係者に第２項及び前項の義務を遵守させ</w:t>
      </w:r>
    </w:p>
    <w:p w14:paraId="4EC14BFB" w14:textId="5CE754D5" w:rsidR="002E399E" w:rsidRPr="00EE4FEE" w:rsidRDefault="002E399E" w:rsidP="00AD2270">
      <w:pPr>
        <w:ind w:leftChars="100" w:left="210"/>
        <w:rPr>
          <w:rFonts w:ascii="ＭＳ 明朝" w:eastAsia="ＭＳ 明朝" w:hAnsi="ＭＳ 明朝"/>
          <w:sz w:val="24"/>
          <w:szCs w:val="24"/>
        </w:rPr>
      </w:pPr>
      <w:r w:rsidRPr="00EE4FEE">
        <w:rPr>
          <w:rFonts w:ascii="ＭＳ 明朝" w:eastAsia="ＭＳ 明朝" w:hAnsi="ＭＳ 明朝" w:hint="eastAsia"/>
          <w:sz w:val="24"/>
          <w:szCs w:val="24"/>
        </w:rPr>
        <w:t>なければならない。</w:t>
      </w:r>
    </w:p>
    <w:p w14:paraId="688CC96D" w14:textId="77777777" w:rsidR="002E399E" w:rsidRPr="00EE4FEE" w:rsidRDefault="002E399E" w:rsidP="00910D83">
      <w:pPr>
        <w:ind w:left="240" w:hangingChars="100" w:hanging="240"/>
        <w:rPr>
          <w:rFonts w:ascii="ＭＳ 明朝" w:eastAsia="ＭＳ 明朝" w:hAnsi="ＭＳ 明朝"/>
          <w:sz w:val="24"/>
          <w:szCs w:val="24"/>
        </w:rPr>
      </w:pPr>
    </w:p>
    <w:p w14:paraId="7C18545A" w14:textId="77777777" w:rsidR="002E399E"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E399E" w:rsidRPr="00EE4FEE">
        <w:rPr>
          <w:rFonts w:ascii="ＭＳ 明朝" w:eastAsia="ＭＳ 明朝" w:hAnsi="ＭＳ 明朝" w:hint="eastAsia"/>
          <w:sz w:val="24"/>
          <w:szCs w:val="24"/>
        </w:rPr>
        <w:t>管理運営</w:t>
      </w:r>
      <w:r w:rsidRPr="00EE4FEE">
        <w:rPr>
          <w:rFonts w:ascii="ＭＳ 明朝" w:eastAsia="ＭＳ 明朝" w:hAnsi="ＭＳ 明朝" w:hint="eastAsia"/>
          <w:sz w:val="24"/>
          <w:szCs w:val="24"/>
        </w:rPr>
        <w:t>）</w:t>
      </w:r>
    </w:p>
    <w:p w14:paraId="4C690744" w14:textId="2B4ACE8B" w:rsidR="002E399E" w:rsidRPr="00EE4FEE" w:rsidRDefault="002E399E"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第４</w:t>
      </w:r>
      <w:r w:rsidR="00D93509" w:rsidRPr="00EE4FEE">
        <w:rPr>
          <w:rFonts w:ascii="ＭＳ 明朝" w:eastAsia="ＭＳ 明朝" w:hAnsi="ＭＳ 明朝" w:hint="eastAsia"/>
          <w:sz w:val="24"/>
          <w:szCs w:val="24"/>
        </w:rPr>
        <w:t>７</w:t>
      </w:r>
      <w:r w:rsidRPr="00EE4FEE">
        <w:rPr>
          <w:rFonts w:ascii="ＭＳ 明朝" w:eastAsia="ＭＳ 明朝" w:hAnsi="ＭＳ 明朝" w:hint="eastAsia"/>
          <w:sz w:val="24"/>
          <w:szCs w:val="24"/>
        </w:rPr>
        <w:t>条　乙は、その責任と費用負担に基づき、自ら公募対象公園施設の設置許可区域及び特定公園施設の管理区域並びに</w:t>
      </w:r>
      <w:r w:rsidR="00C5408B" w:rsidRPr="00EE4FEE">
        <w:rPr>
          <w:rFonts w:ascii="ＭＳ 明朝" w:eastAsia="ＭＳ 明朝" w:hAnsi="ＭＳ 明朝" w:hint="eastAsia"/>
          <w:sz w:val="24"/>
          <w:szCs w:val="24"/>
        </w:rPr>
        <w:t>運営を行う。</w:t>
      </w:r>
    </w:p>
    <w:p w14:paraId="74489E3B" w14:textId="77777777" w:rsidR="00C5408B" w:rsidRPr="00EE4FEE" w:rsidRDefault="00C5408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乙が所有する公募対象公園施設又は乙が管理する特定公園施設が汚損もしくは破損した場合、乙はその責任と費用負担に基づき、清掃又は修繕等の必要な措置を講ずるものとする。</w:t>
      </w:r>
    </w:p>
    <w:p w14:paraId="20EB382B" w14:textId="77777777" w:rsidR="00C5408B" w:rsidRPr="00EE4FEE" w:rsidRDefault="00C5408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乙が所有する公募対象公園施設並びに乙が管理する特定公園施設の管理運営に関して、第三者等との必要な協議調整等は、乙が行うものとする。</w:t>
      </w:r>
    </w:p>
    <w:p w14:paraId="7AD69179" w14:textId="77777777" w:rsidR="00C5408B" w:rsidRPr="00EE4FEE" w:rsidRDefault="00C5408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w:t>
      </w:r>
      <w:r w:rsidR="00200E69" w:rsidRPr="00EE4FEE">
        <w:rPr>
          <w:rFonts w:ascii="ＭＳ 明朝" w:eastAsia="ＭＳ 明朝" w:hAnsi="ＭＳ 明朝" w:hint="eastAsia"/>
          <w:sz w:val="24"/>
          <w:szCs w:val="24"/>
        </w:rPr>
        <w:t xml:space="preserve">　乙は、設置許可区域及び管理区域において、公園利用者が公平かつ平等に施設等を利用できるよう十分に配慮するものとする。</w:t>
      </w:r>
    </w:p>
    <w:p w14:paraId="1497D695" w14:textId="77777777" w:rsidR="00200E69" w:rsidRPr="00EE4FEE" w:rsidRDefault="00200E69" w:rsidP="00910D83">
      <w:pPr>
        <w:ind w:left="240" w:hangingChars="100" w:hanging="240"/>
        <w:rPr>
          <w:rFonts w:ascii="ＭＳ 明朝" w:eastAsia="ＭＳ 明朝" w:hAnsi="ＭＳ 明朝"/>
          <w:sz w:val="24"/>
          <w:szCs w:val="24"/>
        </w:rPr>
      </w:pPr>
    </w:p>
    <w:p w14:paraId="200FBCEA" w14:textId="77777777" w:rsidR="00200E69"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00E69" w:rsidRPr="00EE4FEE">
        <w:rPr>
          <w:rFonts w:ascii="ＭＳ 明朝" w:eastAsia="ＭＳ 明朝" w:hAnsi="ＭＳ 明朝" w:hint="eastAsia"/>
          <w:sz w:val="24"/>
          <w:szCs w:val="24"/>
        </w:rPr>
        <w:t>安全対策及び事故等への対応</w:t>
      </w:r>
      <w:r w:rsidRPr="00EE4FEE">
        <w:rPr>
          <w:rFonts w:ascii="ＭＳ 明朝" w:eastAsia="ＭＳ 明朝" w:hAnsi="ＭＳ 明朝" w:hint="eastAsia"/>
          <w:sz w:val="24"/>
          <w:szCs w:val="24"/>
        </w:rPr>
        <w:t>）</w:t>
      </w:r>
    </w:p>
    <w:p w14:paraId="16CF2BFC" w14:textId="575A2572" w:rsidR="00200E69" w:rsidRPr="00EE4FEE" w:rsidRDefault="00200E69"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第４</w:t>
      </w:r>
      <w:r w:rsidR="00D93509" w:rsidRPr="00EE4FEE">
        <w:rPr>
          <w:rFonts w:ascii="ＭＳ 明朝" w:eastAsia="ＭＳ 明朝" w:hAnsi="ＭＳ 明朝" w:hint="eastAsia"/>
          <w:sz w:val="24"/>
          <w:szCs w:val="24"/>
        </w:rPr>
        <w:t>８</w:t>
      </w:r>
      <w:r w:rsidRPr="00EE4FEE">
        <w:rPr>
          <w:rFonts w:ascii="ＭＳ 明朝" w:eastAsia="ＭＳ 明朝" w:hAnsi="ＭＳ 明朝" w:hint="eastAsia"/>
          <w:sz w:val="24"/>
          <w:szCs w:val="24"/>
        </w:rPr>
        <w:t>条　乙は、本事業の実施に当たり事故、災害等に対応するための体制を整備し、その体制について書面により甲に報告しなければならない。</w:t>
      </w:r>
    </w:p>
    <w:p w14:paraId="24D72742" w14:textId="77777777" w:rsidR="00200E69" w:rsidRPr="00EE4FEE" w:rsidRDefault="00200E69"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w:t>
      </w:r>
      <w:r w:rsidR="00A500E0" w:rsidRPr="00EE4FEE">
        <w:rPr>
          <w:rFonts w:ascii="ＭＳ 明朝" w:eastAsia="ＭＳ 明朝" w:hAnsi="ＭＳ 明朝" w:hint="eastAsia"/>
          <w:sz w:val="24"/>
          <w:szCs w:val="24"/>
        </w:rPr>
        <w:t>内みのわ運動公園や周辺におけるイベント開催時など来園者の混雑が予想される場合の安全対策及び事故等への対応について甲に協力するものとする。</w:t>
      </w:r>
    </w:p>
    <w:p w14:paraId="6D09D81B" w14:textId="77777777" w:rsidR="00A32E11" w:rsidRPr="00EE4FEE" w:rsidRDefault="00A500E0"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本事業の実施中に事故が発生した場合、乙は、当該事故の帰責の如何にかかわらず</w:t>
      </w:r>
      <w:r w:rsidR="004B2EA8" w:rsidRPr="00EE4FEE">
        <w:rPr>
          <w:rFonts w:ascii="ＭＳ 明朝" w:eastAsia="ＭＳ 明朝" w:hAnsi="ＭＳ 明朝" w:hint="eastAsia"/>
          <w:sz w:val="24"/>
          <w:szCs w:val="24"/>
        </w:rPr>
        <w:t>、直ちに</w:t>
      </w:r>
      <w:r w:rsidR="00A32E11" w:rsidRPr="00EE4FEE">
        <w:rPr>
          <w:rFonts w:ascii="ＭＳ 明朝" w:eastAsia="ＭＳ 明朝" w:hAnsi="ＭＳ 明朝" w:hint="eastAsia"/>
          <w:sz w:val="24"/>
          <w:szCs w:val="24"/>
        </w:rPr>
        <w:t>利用者の安全を確保するとともに、自己拡大の防止策を講じるなど、適切で速やかな対応を行い、その経過を甲に報告し、甲の指示に従うものとする。当該対応に要する費用は原則として、乙が負担するものとするが、乙が負担することが相当でないと認められる合理的な理由が存する場合、甲が負担する。</w:t>
      </w:r>
    </w:p>
    <w:p w14:paraId="2DB46870" w14:textId="77777777" w:rsidR="00AC2CCF" w:rsidRPr="00EE4FEE" w:rsidRDefault="00A32E11"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甲が、事故、災害等の緊急事態が発生</w:t>
      </w:r>
      <w:r w:rsidR="00AC2CCF" w:rsidRPr="00EE4FEE">
        <w:rPr>
          <w:rFonts w:ascii="ＭＳ 明朝" w:eastAsia="ＭＳ 明朝" w:hAnsi="ＭＳ 明朝" w:hint="eastAsia"/>
          <w:sz w:val="24"/>
          <w:szCs w:val="24"/>
        </w:rPr>
        <w:t>した場合、これに対応するため、乙に対し、業務の一部又は全部の停止を命じることができる。当該停止によって乙に生じる損害、損失又は費用</w:t>
      </w:r>
      <w:r w:rsidR="00AB707B" w:rsidRPr="00EE4FEE">
        <w:rPr>
          <w:rFonts w:ascii="ＭＳ 明朝" w:eastAsia="ＭＳ 明朝" w:hAnsi="ＭＳ 明朝" w:hint="eastAsia"/>
          <w:sz w:val="24"/>
          <w:szCs w:val="24"/>
        </w:rPr>
        <w:t>（</w:t>
      </w:r>
      <w:r w:rsidR="00AC2CCF" w:rsidRPr="00EE4FEE">
        <w:rPr>
          <w:rFonts w:ascii="ＭＳ 明朝" w:eastAsia="ＭＳ 明朝" w:hAnsi="ＭＳ 明朝" w:hint="eastAsia"/>
          <w:sz w:val="24"/>
          <w:szCs w:val="24"/>
        </w:rPr>
        <w:t>本事業の遂行に当たり乙において</w:t>
      </w:r>
      <w:r w:rsidR="001E1524" w:rsidRPr="00EE4FEE">
        <w:rPr>
          <w:rFonts w:ascii="ＭＳ 明朝" w:eastAsia="ＭＳ 明朝" w:hAnsi="ＭＳ 明朝" w:hint="eastAsia"/>
          <w:sz w:val="24"/>
          <w:szCs w:val="24"/>
        </w:rPr>
        <w:t>、</w:t>
      </w:r>
      <w:r w:rsidR="00AC2CCF" w:rsidRPr="00EE4FEE">
        <w:rPr>
          <w:rFonts w:ascii="ＭＳ 明朝" w:eastAsia="ＭＳ 明朝" w:hAnsi="ＭＳ 明朝" w:hint="eastAsia"/>
          <w:sz w:val="24"/>
          <w:szCs w:val="24"/>
        </w:rPr>
        <w:t>生じる追加的な費用を含む。</w:t>
      </w:r>
      <w:r w:rsidR="00AB707B" w:rsidRPr="00EE4FEE">
        <w:rPr>
          <w:rFonts w:ascii="ＭＳ 明朝" w:eastAsia="ＭＳ 明朝" w:hAnsi="ＭＳ 明朝" w:hint="eastAsia"/>
          <w:sz w:val="24"/>
          <w:szCs w:val="24"/>
        </w:rPr>
        <w:t>）</w:t>
      </w:r>
      <w:r w:rsidR="00AC2CCF" w:rsidRPr="00EE4FEE">
        <w:rPr>
          <w:rFonts w:ascii="ＭＳ 明朝" w:eastAsia="ＭＳ 明朝" w:hAnsi="ＭＳ 明朝" w:hint="eastAsia"/>
          <w:sz w:val="24"/>
          <w:szCs w:val="24"/>
        </w:rPr>
        <w:t>は原則として乙が負担するものとするが、乙が負担することが相当でないと認められる合理的な理由が</w:t>
      </w:r>
      <w:r w:rsidR="00987D9B" w:rsidRPr="00EE4FEE">
        <w:rPr>
          <w:rFonts w:ascii="ＭＳ 明朝" w:eastAsia="ＭＳ 明朝" w:hAnsi="ＭＳ 明朝" w:hint="eastAsia"/>
          <w:sz w:val="24"/>
          <w:szCs w:val="24"/>
        </w:rPr>
        <w:t>存する場合、甲が負担する。</w:t>
      </w:r>
    </w:p>
    <w:p w14:paraId="7D17686D" w14:textId="77777777" w:rsidR="00987D9B" w:rsidRPr="00EE4FEE" w:rsidRDefault="00987D9B" w:rsidP="00910D83">
      <w:pPr>
        <w:ind w:left="240" w:hangingChars="100" w:hanging="240"/>
        <w:rPr>
          <w:rFonts w:ascii="ＭＳ 明朝" w:eastAsia="ＭＳ 明朝" w:hAnsi="ＭＳ 明朝"/>
          <w:sz w:val="24"/>
          <w:szCs w:val="24"/>
        </w:rPr>
      </w:pPr>
    </w:p>
    <w:p w14:paraId="060E1257" w14:textId="77777777" w:rsidR="00987D9B" w:rsidRPr="00EE4FEE" w:rsidRDefault="00AB707B" w:rsidP="00937E67">
      <w:pPr>
        <w:ind w:left="240" w:hangingChars="100" w:hanging="240"/>
        <w:jc w:val="left"/>
        <w:rPr>
          <w:rFonts w:ascii="ＭＳ 明朝" w:eastAsia="ＭＳ 明朝" w:hAnsi="ＭＳ 明朝"/>
          <w:sz w:val="24"/>
          <w:szCs w:val="24"/>
        </w:rPr>
      </w:pPr>
      <w:r w:rsidRPr="00EE4FEE">
        <w:rPr>
          <w:rFonts w:ascii="ＭＳ 明朝" w:eastAsia="ＭＳ 明朝" w:hAnsi="ＭＳ 明朝" w:hint="eastAsia"/>
          <w:sz w:val="24"/>
          <w:szCs w:val="24"/>
        </w:rPr>
        <w:t>（</w:t>
      </w:r>
      <w:r w:rsidR="00987D9B" w:rsidRPr="00EE4FEE">
        <w:rPr>
          <w:rFonts w:ascii="ＭＳ 明朝" w:eastAsia="ＭＳ 明朝" w:hAnsi="ＭＳ 明朝" w:hint="eastAsia"/>
          <w:sz w:val="24"/>
          <w:szCs w:val="24"/>
        </w:rPr>
        <w:t>行為の制限</w:t>
      </w:r>
      <w:r w:rsidRPr="00EE4FEE">
        <w:rPr>
          <w:rFonts w:ascii="ＭＳ 明朝" w:eastAsia="ＭＳ 明朝" w:hAnsi="ＭＳ 明朝" w:hint="eastAsia"/>
          <w:sz w:val="24"/>
          <w:szCs w:val="24"/>
        </w:rPr>
        <w:t>）</w:t>
      </w:r>
    </w:p>
    <w:p w14:paraId="64E24714" w14:textId="4D5C1266" w:rsidR="00987D9B" w:rsidRPr="00EE4FEE" w:rsidRDefault="00987D9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第４</w:t>
      </w:r>
      <w:r w:rsidR="00D93509" w:rsidRPr="00EE4FEE">
        <w:rPr>
          <w:rFonts w:ascii="ＭＳ 明朝" w:eastAsia="ＭＳ 明朝" w:hAnsi="ＭＳ 明朝" w:hint="eastAsia"/>
          <w:sz w:val="24"/>
          <w:szCs w:val="24"/>
        </w:rPr>
        <w:t>９</w:t>
      </w:r>
      <w:r w:rsidRPr="00EE4FEE">
        <w:rPr>
          <w:rFonts w:ascii="ＭＳ 明朝" w:eastAsia="ＭＳ 明朝" w:hAnsi="ＭＳ 明朝" w:hint="eastAsia"/>
          <w:sz w:val="24"/>
          <w:szCs w:val="24"/>
        </w:rPr>
        <w:t>条　乙は、乙が所有する公募対象公園施設並びに乙が管理する特定公園施設において、次に定める行為を行い又は第三者に行わせることはできない。</w:t>
      </w:r>
    </w:p>
    <w:p w14:paraId="57CDC24D" w14:textId="77777777" w:rsidR="00987D9B" w:rsidRPr="00EE4FEE" w:rsidRDefault="00AB707B" w:rsidP="00910D83">
      <w:pPr>
        <w:tabs>
          <w:tab w:val="left" w:pos="284"/>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987D9B"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987D9B" w:rsidRPr="00EE4FEE">
        <w:rPr>
          <w:rFonts w:ascii="ＭＳ 明朝" w:eastAsia="ＭＳ 明朝" w:hAnsi="ＭＳ 明朝" w:hint="eastAsia"/>
          <w:sz w:val="24"/>
          <w:szCs w:val="24"/>
        </w:rPr>
        <w:t>政治的又は宗教的な用途で、勧誘活動及び公園利用者が対象となることが予想される普及宣伝活動</w:t>
      </w:r>
    </w:p>
    <w:p w14:paraId="0BA3DD5E" w14:textId="77777777" w:rsidR="00987D9B"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987D9B"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987D9B" w:rsidRPr="00EE4FEE">
        <w:rPr>
          <w:rFonts w:ascii="ＭＳ 明朝" w:eastAsia="ＭＳ 明朝" w:hAnsi="ＭＳ 明朝" w:hint="eastAsia"/>
          <w:sz w:val="24"/>
          <w:szCs w:val="24"/>
        </w:rPr>
        <w:t>風俗営業等の規制及び業務の適正化等に関する法律</w:t>
      </w:r>
      <w:r w:rsidRPr="00EE4FEE">
        <w:rPr>
          <w:rFonts w:ascii="ＭＳ 明朝" w:eastAsia="ＭＳ 明朝" w:hAnsi="ＭＳ 明朝" w:hint="eastAsia"/>
          <w:sz w:val="24"/>
          <w:szCs w:val="24"/>
        </w:rPr>
        <w:t>（</w:t>
      </w:r>
      <w:r w:rsidR="00987D9B" w:rsidRPr="00EE4FEE">
        <w:rPr>
          <w:rFonts w:ascii="ＭＳ 明朝" w:eastAsia="ＭＳ 明朝" w:hAnsi="ＭＳ 明朝" w:hint="eastAsia"/>
          <w:sz w:val="24"/>
          <w:szCs w:val="24"/>
        </w:rPr>
        <w:t>昭和23年法律第112号</w:t>
      </w:r>
      <w:r w:rsidRPr="00EE4FEE">
        <w:rPr>
          <w:rFonts w:ascii="ＭＳ 明朝" w:eastAsia="ＭＳ 明朝" w:hAnsi="ＭＳ 明朝" w:hint="eastAsia"/>
          <w:sz w:val="24"/>
          <w:szCs w:val="24"/>
        </w:rPr>
        <w:t>）</w:t>
      </w:r>
      <w:r w:rsidR="00987D9B" w:rsidRPr="00EE4FEE">
        <w:rPr>
          <w:rFonts w:ascii="ＭＳ 明朝" w:eastAsia="ＭＳ 明朝" w:hAnsi="ＭＳ 明朝" w:hint="eastAsia"/>
          <w:sz w:val="24"/>
          <w:szCs w:val="24"/>
        </w:rPr>
        <w:t>第２条</w:t>
      </w:r>
      <w:r w:rsidR="00BA0015" w:rsidRPr="00EE4FEE">
        <w:rPr>
          <w:rFonts w:ascii="ＭＳ 明朝" w:eastAsia="ＭＳ 明朝" w:hAnsi="ＭＳ 明朝" w:hint="eastAsia"/>
          <w:sz w:val="24"/>
          <w:szCs w:val="24"/>
        </w:rPr>
        <w:t>に該当する業</w:t>
      </w:r>
    </w:p>
    <w:p w14:paraId="28700703" w14:textId="77777777" w:rsidR="00BA0015"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青少年等に有害な影響を与える物販、サービス提供等</w:t>
      </w:r>
    </w:p>
    <w:p w14:paraId="6CC9C9D7" w14:textId="77777777" w:rsidR="00BA0015"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騒音や悪臭など、著しく周辺環境を損なうことが予想される行為</w:t>
      </w:r>
    </w:p>
    <w:p w14:paraId="14512F73" w14:textId="77777777" w:rsidR="00910D83" w:rsidRPr="00EE4FEE" w:rsidRDefault="00AB707B" w:rsidP="00910D83">
      <w:pPr>
        <w:tabs>
          <w:tab w:val="left" w:pos="8222"/>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暴力団による不当な行為の防止等に関する法律</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平成３年法律第77号</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以下「暴対法」という。</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第２条第２号に規定する団体</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以下「暴力団」という。</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及びその利益となる活動を行う者の活動</w:t>
      </w:r>
    </w:p>
    <w:p w14:paraId="09960973" w14:textId="77777777" w:rsidR="00BA0015" w:rsidRPr="00EE4FEE" w:rsidRDefault="00AB707B" w:rsidP="00910D83">
      <w:pPr>
        <w:tabs>
          <w:tab w:val="left" w:pos="8222"/>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上記の他、公園利用との関連性が低く、甲が必要と認めることができないと判断する行為</w:t>
      </w:r>
    </w:p>
    <w:p w14:paraId="5BF53CDE" w14:textId="77777777" w:rsidR="00C00896" w:rsidRPr="00EE4FEE" w:rsidRDefault="00C00896" w:rsidP="00910D83">
      <w:pPr>
        <w:ind w:leftChars="200" w:left="900" w:hangingChars="200" w:hanging="480"/>
        <w:rPr>
          <w:rFonts w:ascii="ＭＳ 明朝" w:eastAsia="ＭＳ 明朝" w:hAnsi="ＭＳ 明朝"/>
          <w:sz w:val="24"/>
          <w:szCs w:val="24"/>
        </w:rPr>
      </w:pPr>
    </w:p>
    <w:p w14:paraId="6A2D0469" w14:textId="77777777" w:rsidR="00BA0015"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BA0015" w:rsidRPr="00EE4FEE">
        <w:rPr>
          <w:rFonts w:ascii="ＭＳ 明朝" w:eastAsia="ＭＳ 明朝" w:hAnsi="ＭＳ 明朝" w:hint="eastAsia"/>
          <w:sz w:val="24"/>
          <w:szCs w:val="24"/>
        </w:rPr>
        <w:t>私権の制限</w:t>
      </w:r>
      <w:r w:rsidRPr="00EE4FEE">
        <w:rPr>
          <w:rFonts w:ascii="ＭＳ 明朝" w:eastAsia="ＭＳ 明朝" w:hAnsi="ＭＳ 明朝" w:hint="eastAsia"/>
          <w:sz w:val="24"/>
          <w:szCs w:val="24"/>
        </w:rPr>
        <w:t>）</w:t>
      </w:r>
    </w:p>
    <w:p w14:paraId="5C0F2255" w14:textId="47BE3BAA" w:rsidR="00BA0015" w:rsidRPr="00EE4FEE" w:rsidRDefault="00C00896"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35206D" w:rsidRPr="00EE4FEE">
        <w:rPr>
          <w:rFonts w:ascii="ＭＳ 明朝" w:eastAsia="ＭＳ 明朝" w:hAnsi="ＭＳ 明朝" w:hint="eastAsia"/>
          <w:sz w:val="24"/>
          <w:szCs w:val="24"/>
        </w:rPr>
        <w:t>５０</w:t>
      </w:r>
      <w:r w:rsidRPr="00EE4FEE">
        <w:rPr>
          <w:rFonts w:ascii="ＭＳ 明朝" w:eastAsia="ＭＳ 明朝" w:hAnsi="ＭＳ 明朝" w:hint="eastAsia"/>
          <w:sz w:val="24"/>
          <w:szCs w:val="24"/>
        </w:rPr>
        <w:t>条　乙は、本協定に基づく権利及び特許等の権利について、第三者に譲渡若しくは転貸し、又は担保に供することはできない。</w:t>
      </w:r>
    </w:p>
    <w:p w14:paraId="4BA51030" w14:textId="77777777" w:rsidR="00C00896" w:rsidRPr="00EE4FEE" w:rsidRDefault="00C00896"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乙が所有する公募対象公園施設の所有権を第三者に譲渡することはできない。ただし、複数団体により構成されるグループで応募する場合の構成員に譲渡する場合で、事前に甲の承諾を得た場合を除く。</w:t>
      </w:r>
    </w:p>
    <w:p w14:paraId="166ADE34" w14:textId="77777777" w:rsidR="00AE025F" w:rsidRPr="00EE4FEE" w:rsidRDefault="00C00896"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３　乙は、乙が</w:t>
      </w:r>
      <w:r w:rsidR="00AE025F" w:rsidRPr="00EE4FEE">
        <w:rPr>
          <w:rFonts w:ascii="ＭＳ 明朝" w:eastAsia="ＭＳ 明朝" w:hAnsi="ＭＳ 明朝" w:hint="eastAsia"/>
          <w:sz w:val="24"/>
          <w:szCs w:val="24"/>
        </w:rPr>
        <w:t>所有する公募対象公園施設について抵当権その他権利を設定</w:t>
      </w:r>
      <w:r w:rsidR="007169BA" w:rsidRPr="00EE4FEE">
        <w:rPr>
          <w:rFonts w:ascii="ＭＳ 明朝" w:eastAsia="ＭＳ 明朝" w:hAnsi="ＭＳ 明朝" w:hint="eastAsia"/>
          <w:sz w:val="24"/>
          <w:szCs w:val="24"/>
        </w:rPr>
        <w:t>し</w:t>
      </w:r>
      <w:r w:rsidR="00AE025F" w:rsidRPr="00EE4FEE">
        <w:rPr>
          <w:rFonts w:ascii="ＭＳ 明朝" w:eastAsia="ＭＳ 明朝" w:hAnsi="ＭＳ 明朝" w:hint="eastAsia"/>
          <w:sz w:val="24"/>
          <w:szCs w:val="24"/>
        </w:rPr>
        <w:t>、構成員以外の第三者に譲渡若しくは移転等し、又は担保に供すること</w:t>
      </w:r>
      <w:r w:rsidR="007169BA" w:rsidRPr="00EE4FEE">
        <w:rPr>
          <w:rFonts w:ascii="ＭＳ 明朝" w:eastAsia="ＭＳ 明朝" w:hAnsi="ＭＳ 明朝" w:hint="eastAsia"/>
          <w:sz w:val="24"/>
          <w:szCs w:val="24"/>
        </w:rPr>
        <w:t>はで</w:t>
      </w:r>
      <w:r w:rsidR="00AE025F" w:rsidRPr="00EE4FEE">
        <w:rPr>
          <w:rFonts w:ascii="ＭＳ 明朝" w:eastAsia="ＭＳ 明朝" w:hAnsi="ＭＳ 明朝" w:hint="eastAsia"/>
          <w:sz w:val="24"/>
          <w:szCs w:val="24"/>
        </w:rPr>
        <w:t>きない。ただし、事前に書面により甲に申請し、甲の承諾を得た場合はこのかぎりではない。</w:t>
      </w:r>
    </w:p>
    <w:p w14:paraId="1CDB1F6C" w14:textId="77777777" w:rsidR="00AE025F" w:rsidRPr="00EE4FEE" w:rsidRDefault="00AE025F"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乙は、事業区域の敷地について、借地権その他いかなる権利も主張できない。</w:t>
      </w:r>
    </w:p>
    <w:p w14:paraId="1D51445C" w14:textId="77777777" w:rsidR="00AE025F" w:rsidRPr="00EE4FEE" w:rsidRDefault="00AE025F"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乙は、事業区域の敷地を構成員以外の第三者に占有させる等、甲の権利</w:t>
      </w:r>
      <w:r w:rsidR="00484248" w:rsidRPr="00EE4FEE">
        <w:rPr>
          <w:rFonts w:ascii="ＭＳ 明朝" w:eastAsia="ＭＳ 明朝" w:hAnsi="ＭＳ 明朝" w:hint="eastAsia"/>
          <w:sz w:val="24"/>
          <w:szCs w:val="24"/>
        </w:rPr>
        <w:t>を</w:t>
      </w:r>
      <w:r w:rsidRPr="00EE4FEE">
        <w:rPr>
          <w:rFonts w:ascii="ＭＳ 明朝" w:eastAsia="ＭＳ 明朝" w:hAnsi="ＭＳ 明朝" w:hint="eastAsia"/>
          <w:sz w:val="24"/>
          <w:szCs w:val="24"/>
        </w:rPr>
        <w:t>侵害し、又は侵害するおそれのある一切の</w:t>
      </w:r>
      <w:r w:rsidR="007F3730" w:rsidRPr="00EE4FEE">
        <w:rPr>
          <w:rFonts w:ascii="ＭＳ 明朝" w:eastAsia="ＭＳ 明朝" w:hAnsi="ＭＳ 明朝" w:hint="eastAsia"/>
          <w:sz w:val="24"/>
          <w:szCs w:val="24"/>
        </w:rPr>
        <w:t>行為をしてはならない。</w:t>
      </w:r>
    </w:p>
    <w:p w14:paraId="51B833E5" w14:textId="77777777" w:rsidR="007F3730" w:rsidRPr="00EE4FEE" w:rsidRDefault="007F3730"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 xml:space="preserve"> </w:t>
      </w:r>
    </w:p>
    <w:p w14:paraId="22ABB40E" w14:textId="77777777" w:rsidR="007F3730"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7F3730" w:rsidRPr="00EE4FEE">
        <w:rPr>
          <w:rFonts w:ascii="ＭＳ 明朝" w:eastAsia="ＭＳ 明朝" w:hAnsi="ＭＳ 明朝" w:hint="eastAsia"/>
          <w:sz w:val="24"/>
          <w:szCs w:val="24"/>
        </w:rPr>
        <w:t>第三者の使用</w:t>
      </w:r>
      <w:r w:rsidRPr="00EE4FEE">
        <w:rPr>
          <w:rFonts w:ascii="ＭＳ 明朝" w:eastAsia="ＭＳ 明朝" w:hAnsi="ＭＳ 明朝" w:hint="eastAsia"/>
          <w:sz w:val="24"/>
          <w:szCs w:val="24"/>
        </w:rPr>
        <w:t>）</w:t>
      </w:r>
    </w:p>
    <w:p w14:paraId="30274B16" w14:textId="12875C14" w:rsidR="007F3730" w:rsidRPr="00EE4FEE" w:rsidRDefault="007F3730"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35206D"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条　乙は、乙が所有する公募対象公園施設を第三者に賃貸する場合においては、契約内容について次の各号に掲げる事項につき、必要な規定を設けた上で、事前に甲の確認を得るものとする。なお、賃借人を決定又は変更</w:t>
      </w:r>
      <w:r w:rsidR="00B5757F" w:rsidRPr="00EE4FEE">
        <w:rPr>
          <w:rFonts w:ascii="ＭＳ 明朝" w:eastAsia="ＭＳ 明朝" w:hAnsi="ＭＳ 明朝" w:hint="eastAsia"/>
          <w:sz w:val="24"/>
          <w:szCs w:val="24"/>
        </w:rPr>
        <w:t>した場合は、速やかに甲に報告するものとする。</w:t>
      </w:r>
    </w:p>
    <w:p w14:paraId="6E786833" w14:textId="77777777" w:rsidR="00B5757F" w:rsidRPr="00EE4FEE" w:rsidRDefault="00AB707B" w:rsidP="00910D83">
      <w:pPr>
        <w:tabs>
          <w:tab w:val="left" w:pos="284"/>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5757F"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B5757F" w:rsidRPr="00EE4FEE">
        <w:rPr>
          <w:rFonts w:ascii="ＭＳ 明朝" w:eastAsia="ＭＳ 明朝" w:hAnsi="ＭＳ 明朝" w:hint="eastAsia"/>
          <w:sz w:val="24"/>
          <w:szCs w:val="24"/>
        </w:rPr>
        <w:t>借地借家法第３８条に基づく定期建物賃貸借契約によるものとする。</w:t>
      </w:r>
    </w:p>
    <w:p w14:paraId="1C426B3C" w14:textId="77777777" w:rsidR="00056EDD"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B5757F"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B5757F" w:rsidRPr="00EE4FEE">
        <w:rPr>
          <w:rFonts w:ascii="ＭＳ 明朝" w:eastAsia="ＭＳ 明朝" w:hAnsi="ＭＳ 明朝" w:hint="eastAsia"/>
          <w:sz w:val="24"/>
          <w:szCs w:val="24"/>
        </w:rPr>
        <w:t>契約期間は、第４条に定める事業期間とする</w:t>
      </w:r>
      <w:r w:rsidR="00056EDD" w:rsidRPr="00EE4FEE">
        <w:rPr>
          <w:rFonts w:ascii="ＭＳ 明朝" w:eastAsia="ＭＳ 明朝" w:hAnsi="ＭＳ 明朝" w:hint="eastAsia"/>
          <w:sz w:val="24"/>
          <w:szCs w:val="24"/>
        </w:rPr>
        <w:t>。</w:t>
      </w:r>
    </w:p>
    <w:p w14:paraId="3B189644" w14:textId="77777777" w:rsidR="00056EDD" w:rsidRPr="00EE4FEE" w:rsidRDefault="00AB707B" w:rsidP="00910D83">
      <w:pPr>
        <w:tabs>
          <w:tab w:val="left" w:pos="426"/>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056EDD"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056EDD" w:rsidRPr="00EE4FEE">
        <w:rPr>
          <w:rFonts w:ascii="ＭＳ 明朝" w:eastAsia="ＭＳ 明朝" w:hAnsi="ＭＳ 明朝" w:hint="eastAsia"/>
          <w:sz w:val="24"/>
          <w:szCs w:val="24"/>
        </w:rPr>
        <w:t>賃借人に本協定、設置許可</w:t>
      </w:r>
      <w:r w:rsidR="003E3E78" w:rsidRPr="00EE4FEE">
        <w:rPr>
          <w:rFonts w:ascii="ＭＳ 明朝" w:eastAsia="ＭＳ 明朝" w:hAnsi="ＭＳ 明朝" w:hint="eastAsia"/>
          <w:sz w:val="24"/>
          <w:szCs w:val="24"/>
        </w:rPr>
        <w:t>等の条件及びその他関係法令等を遵守させる。</w:t>
      </w:r>
    </w:p>
    <w:p w14:paraId="394994C2" w14:textId="77777777" w:rsidR="003E3E78"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3E3E78"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3E3E78" w:rsidRPr="00EE4FEE">
        <w:rPr>
          <w:rFonts w:ascii="ＭＳ 明朝" w:eastAsia="ＭＳ 明朝" w:hAnsi="ＭＳ 明朝" w:hint="eastAsia"/>
          <w:sz w:val="24"/>
          <w:szCs w:val="24"/>
        </w:rPr>
        <w:t>甲が許可を取り消した場合若しくは、国、地方公共団体又は公共団体によって公用又は公共の用に供する必要が生じた場合には、契約期間内であっても、速やかに貸借人との契約を解除する。</w:t>
      </w:r>
    </w:p>
    <w:p w14:paraId="56DC9916" w14:textId="77777777" w:rsidR="003E3E78"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3E3E78"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w:t>
      </w:r>
      <w:r w:rsidR="00CF7615" w:rsidRPr="00EE4FEE">
        <w:rPr>
          <w:rFonts w:ascii="ＭＳ 明朝" w:eastAsia="ＭＳ 明朝" w:hAnsi="ＭＳ 明朝" w:hint="eastAsia"/>
          <w:sz w:val="24"/>
          <w:szCs w:val="24"/>
        </w:rPr>
        <w:t>貸借人が、賃貸借契約によって生じる権利を第三者へ譲渡、転貸又は担保に供することを禁止する。</w:t>
      </w:r>
    </w:p>
    <w:p w14:paraId="67E9CD30" w14:textId="77777777" w:rsidR="00CF7615"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F7615"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w:t>
      </w:r>
      <w:r w:rsidR="00CF7615" w:rsidRPr="00EE4FEE">
        <w:rPr>
          <w:rFonts w:ascii="ＭＳ 明朝" w:eastAsia="ＭＳ 明朝" w:hAnsi="ＭＳ 明朝" w:hint="eastAsia"/>
          <w:sz w:val="24"/>
          <w:szCs w:val="24"/>
        </w:rPr>
        <w:t>借人との間で発生した紛争等について、乙の責任において一切を処理する。</w:t>
      </w:r>
    </w:p>
    <w:p w14:paraId="0F718F5F" w14:textId="2CF0E865" w:rsidR="00CF7615" w:rsidRPr="00EE4FEE" w:rsidRDefault="00CF7615"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乙は、貸借人が第５</w:t>
      </w:r>
      <w:r w:rsidR="00D474F1"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条第４項第６号に定める暴力団員であることを知った場合は、直ちに甲に報告し、その指示に従い、必要な措置を取らなければならない。</w:t>
      </w:r>
    </w:p>
    <w:p w14:paraId="1295D654" w14:textId="77777777" w:rsidR="00910D83" w:rsidRPr="00EE4FEE" w:rsidRDefault="00910D83" w:rsidP="00910D83">
      <w:pPr>
        <w:ind w:left="240" w:hangingChars="100" w:hanging="240"/>
        <w:rPr>
          <w:rFonts w:ascii="ＭＳ 明朝" w:eastAsia="ＭＳ 明朝" w:hAnsi="ＭＳ 明朝"/>
          <w:sz w:val="24"/>
          <w:szCs w:val="24"/>
        </w:rPr>
      </w:pPr>
    </w:p>
    <w:p w14:paraId="194C0B71" w14:textId="77777777" w:rsidR="009077F1"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A637C" w:rsidRPr="00EE4FEE">
        <w:rPr>
          <w:rFonts w:ascii="ＭＳ 明朝" w:eastAsia="ＭＳ 明朝" w:hAnsi="ＭＳ 明朝" w:hint="eastAsia"/>
          <w:sz w:val="24"/>
          <w:szCs w:val="24"/>
        </w:rPr>
        <w:t>事業の調査等</w:t>
      </w:r>
      <w:r w:rsidRPr="00EE4FEE">
        <w:rPr>
          <w:rFonts w:ascii="ＭＳ 明朝" w:eastAsia="ＭＳ 明朝" w:hAnsi="ＭＳ 明朝" w:hint="eastAsia"/>
          <w:sz w:val="24"/>
          <w:szCs w:val="24"/>
        </w:rPr>
        <w:t>）</w:t>
      </w:r>
    </w:p>
    <w:p w14:paraId="155FA700" w14:textId="27A86056" w:rsidR="002A637C" w:rsidRPr="00EE4FEE" w:rsidRDefault="002A637C"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35206D"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条　甲は必要と認める場合、</w:t>
      </w:r>
      <w:r w:rsidR="002C7640" w:rsidRPr="00EE4FEE">
        <w:rPr>
          <w:rFonts w:ascii="ＭＳ 明朝" w:eastAsia="ＭＳ 明朝" w:hAnsi="ＭＳ 明朝" w:hint="eastAsia"/>
          <w:sz w:val="24"/>
          <w:szCs w:val="24"/>
        </w:rPr>
        <w:t>乙の費用</w:t>
      </w:r>
      <w:r w:rsidR="00DB1507" w:rsidRPr="00EE4FEE">
        <w:rPr>
          <w:rFonts w:ascii="ＭＳ 明朝" w:eastAsia="ＭＳ 明朝" w:hAnsi="ＭＳ 明朝" w:hint="eastAsia"/>
          <w:sz w:val="24"/>
          <w:szCs w:val="24"/>
        </w:rPr>
        <w:t>負担に基づき、本事業の状況について自ら調査を行い、又は乙に報告を</w:t>
      </w:r>
      <w:r w:rsidR="004A078A" w:rsidRPr="00EE4FEE">
        <w:rPr>
          <w:rFonts w:ascii="ＭＳ 明朝" w:eastAsia="ＭＳ 明朝" w:hAnsi="ＭＳ 明朝" w:hint="eastAsia"/>
          <w:sz w:val="24"/>
          <w:szCs w:val="24"/>
        </w:rPr>
        <w:t>求めることができる。</w:t>
      </w:r>
    </w:p>
    <w:p w14:paraId="11966047" w14:textId="77777777" w:rsidR="004A078A" w:rsidRPr="00EE4FEE" w:rsidRDefault="004A078A"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甲は、前項の調査又は報告により、本事業が適切に実施されていないと認める場合、乙に対し、その改善を指示することができる。</w:t>
      </w:r>
    </w:p>
    <w:p w14:paraId="50F83CE3" w14:textId="77777777" w:rsidR="004A078A" w:rsidRPr="00EE4FEE" w:rsidRDefault="004A078A"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乙は、甲から前項の指示を受けた場合、その指示に従わなければならない。</w:t>
      </w:r>
    </w:p>
    <w:p w14:paraId="5E44BA0A" w14:textId="77777777" w:rsidR="004A078A" w:rsidRPr="00EE4FEE" w:rsidRDefault="004A078A" w:rsidP="00910D83">
      <w:pPr>
        <w:ind w:left="240" w:hangingChars="100" w:hanging="240"/>
        <w:rPr>
          <w:rFonts w:ascii="ＭＳ 明朝" w:eastAsia="ＭＳ 明朝" w:hAnsi="ＭＳ 明朝"/>
          <w:sz w:val="24"/>
          <w:szCs w:val="24"/>
        </w:rPr>
      </w:pPr>
    </w:p>
    <w:p w14:paraId="0DA1E8DA" w14:textId="77777777" w:rsidR="004A078A"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4A078A" w:rsidRPr="00EE4FEE">
        <w:rPr>
          <w:rFonts w:ascii="ＭＳ 明朝" w:eastAsia="ＭＳ 明朝" w:hAnsi="ＭＳ 明朝" w:hint="eastAsia"/>
          <w:sz w:val="24"/>
          <w:szCs w:val="24"/>
        </w:rPr>
        <w:t>委託の禁止等</w:t>
      </w:r>
      <w:r w:rsidRPr="00EE4FEE">
        <w:rPr>
          <w:rFonts w:ascii="ＭＳ 明朝" w:eastAsia="ＭＳ 明朝" w:hAnsi="ＭＳ 明朝" w:hint="eastAsia"/>
          <w:sz w:val="24"/>
          <w:szCs w:val="24"/>
        </w:rPr>
        <w:t>）</w:t>
      </w:r>
    </w:p>
    <w:p w14:paraId="176EB728" w14:textId="78E7CA21" w:rsidR="004A078A" w:rsidRPr="00EE4FEE" w:rsidRDefault="004A078A"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35206D"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条　乙は、本事業の全部を第三者に委託し、又は請け負わせてはならない。</w:t>
      </w:r>
    </w:p>
    <w:p w14:paraId="0D7549B5" w14:textId="77777777" w:rsidR="00E44057" w:rsidRPr="00EE4FEE" w:rsidRDefault="004A078A"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w:t>
      </w:r>
      <w:r w:rsidR="00715C2F" w:rsidRPr="00EE4FEE">
        <w:rPr>
          <w:rFonts w:ascii="ＭＳ 明朝" w:eastAsia="ＭＳ 明朝" w:hAnsi="ＭＳ 明朝" w:hint="eastAsia"/>
          <w:sz w:val="24"/>
          <w:szCs w:val="24"/>
        </w:rPr>
        <w:t>、本事業の一部</w:t>
      </w:r>
      <w:r w:rsidR="00AB707B" w:rsidRPr="00EE4FEE">
        <w:rPr>
          <w:rFonts w:ascii="ＭＳ 明朝" w:eastAsia="ＭＳ 明朝" w:hAnsi="ＭＳ 明朝" w:hint="eastAsia"/>
          <w:sz w:val="24"/>
          <w:szCs w:val="24"/>
        </w:rPr>
        <w:t>（</w:t>
      </w:r>
      <w:r w:rsidR="00715C2F" w:rsidRPr="00EE4FEE">
        <w:rPr>
          <w:rFonts w:ascii="ＭＳ 明朝" w:eastAsia="ＭＳ 明朝" w:hAnsi="ＭＳ 明朝" w:hint="eastAsia"/>
          <w:sz w:val="24"/>
          <w:szCs w:val="24"/>
        </w:rPr>
        <w:t>維持管理、運営方針の決定等、</w:t>
      </w:r>
      <w:r w:rsidR="00E44057" w:rsidRPr="00EE4FEE">
        <w:rPr>
          <w:rFonts w:ascii="ＭＳ 明朝" w:eastAsia="ＭＳ 明朝" w:hAnsi="ＭＳ 明朝" w:hint="eastAsia"/>
          <w:sz w:val="24"/>
          <w:szCs w:val="24"/>
        </w:rPr>
        <w:t>事業の主たる部分を除</w:t>
      </w:r>
      <w:r w:rsidR="00E44057" w:rsidRPr="00EE4FEE">
        <w:rPr>
          <w:rFonts w:ascii="ＭＳ 明朝" w:eastAsia="ＭＳ 明朝" w:hAnsi="ＭＳ 明朝" w:hint="eastAsia"/>
          <w:sz w:val="24"/>
          <w:szCs w:val="24"/>
        </w:rPr>
        <w:lastRenderedPageBreak/>
        <w:t>く</w:t>
      </w:r>
      <w:r w:rsidR="00AB707B" w:rsidRPr="00EE4FEE">
        <w:rPr>
          <w:rFonts w:ascii="ＭＳ 明朝" w:eastAsia="ＭＳ 明朝" w:hAnsi="ＭＳ 明朝" w:hint="eastAsia"/>
          <w:sz w:val="24"/>
          <w:szCs w:val="24"/>
        </w:rPr>
        <w:t>）</w:t>
      </w:r>
      <w:r w:rsidR="00E44057" w:rsidRPr="00EE4FEE">
        <w:rPr>
          <w:rFonts w:ascii="ＭＳ 明朝" w:eastAsia="ＭＳ 明朝" w:hAnsi="ＭＳ 明朝" w:hint="eastAsia"/>
          <w:sz w:val="24"/>
          <w:szCs w:val="24"/>
        </w:rPr>
        <w:t>を第三者に委託する場合は、事前に書面をもって甲に申請し、甲の承諾を得なければならない。</w:t>
      </w:r>
    </w:p>
    <w:p w14:paraId="679965DD" w14:textId="77777777" w:rsidR="00E44057" w:rsidRPr="00EE4FEE" w:rsidRDefault="00E44057"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乙は、前項の規定</w:t>
      </w:r>
      <w:r w:rsidR="00650608" w:rsidRPr="00EE4FEE">
        <w:rPr>
          <w:rFonts w:ascii="ＭＳ 明朝" w:eastAsia="ＭＳ 明朝" w:hAnsi="ＭＳ 明朝" w:hint="eastAsia"/>
          <w:sz w:val="24"/>
          <w:szCs w:val="24"/>
        </w:rPr>
        <w:t>により委託を行う場合、当該委託先に本協定の規定、設置許可等の条件及びその他関係法令等を遵守させなければならない。</w:t>
      </w:r>
    </w:p>
    <w:p w14:paraId="02E5C992" w14:textId="77777777" w:rsidR="00650608" w:rsidRPr="00EE4FEE" w:rsidRDefault="00650608"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乙は、委託先が次の各号に掲げる事項に該当することを知った場合は、直ちに甲に報告し、その指示に従い、必要な措置をとらなければならない。</w:t>
      </w:r>
    </w:p>
    <w:p w14:paraId="4472AA4C" w14:textId="77777777" w:rsidR="00650608" w:rsidRPr="00EE4FEE" w:rsidRDefault="00AB707B" w:rsidP="00910D83">
      <w:pPr>
        <w:tabs>
          <w:tab w:val="left" w:pos="284"/>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地方自治法施行令</w:t>
      </w: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昭和22年政令第16号</w:t>
      </w: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第１６７条の４の規定に該当する場合</w:t>
      </w:r>
    </w:p>
    <w:p w14:paraId="7DFC11A8" w14:textId="77777777" w:rsidR="00650608"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応募申込書の受付日から、本協定の締結までの期間に、甲から指名停止を受けている場合</w:t>
      </w:r>
    </w:p>
    <w:p w14:paraId="4A3E4807" w14:textId="37DEE914" w:rsidR="00C80750"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会社更生法</w:t>
      </w:r>
      <w:r w:rsidRPr="00EE4FEE">
        <w:rPr>
          <w:rFonts w:ascii="ＭＳ 明朝" w:eastAsia="ＭＳ 明朝" w:hAnsi="ＭＳ 明朝" w:hint="eastAsia"/>
          <w:sz w:val="24"/>
          <w:szCs w:val="24"/>
        </w:rPr>
        <w:t>（</w:t>
      </w:r>
      <w:r w:rsidR="00650608" w:rsidRPr="00EE4FEE">
        <w:rPr>
          <w:rFonts w:ascii="ＭＳ 明朝" w:eastAsia="ＭＳ 明朝" w:hAnsi="ＭＳ 明朝" w:hint="eastAsia"/>
          <w:sz w:val="24"/>
          <w:szCs w:val="24"/>
        </w:rPr>
        <w:t>平成</w:t>
      </w:r>
      <w:r w:rsidR="00C80750" w:rsidRPr="00EE4FEE">
        <w:rPr>
          <w:rFonts w:ascii="ＭＳ 明朝" w:eastAsia="ＭＳ 明朝" w:hAnsi="ＭＳ 明朝" w:hint="eastAsia"/>
          <w:sz w:val="24"/>
          <w:szCs w:val="24"/>
        </w:rPr>
        <w:t>14</w:t>
      </w:r>
      <w:r w:rsidR="00650608" w:rsidRPr="00EE4FEE">
        <w:rPr>
          <w:rFonts w:ascii="ＭＳ 明朝" w:eastAsia="ＭＳ 明朝" w:hAnsi="ＭＳ 明朝" w:hint="eastAsia"/>
          <w:sz w:val="24"/>
          <w:szCs w:val="24"/>
        </w:rPr>
        <w:t>年法律</w:t>
      </w:r>
      <w:r w:rsidR="00C80750" w:rsidRPr="00EE4FEE">
        <w:rPr>
          <w:rFonts w:ascii="ＭＳ 明朝" w:eastAsia="ＭＳ 明朝" w:hAnsi="ＭＳ 明朝" w:hint="eastAsia"/>
          <w:sz w:val="24"/>
          <w:szCs w:val="24"/>
        </w:rPr>
        <w:t>154号</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に基づき更生手続き開始の申立てがされている者又は民事再生法</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平成11年法律第225号</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に基づき再生手続き開始の申立てがなされて</w:t>
      </w:r>
      <w:r w:rsidR="00F34D21" w:rsidRPr="00EE4FEE">
        <w:rPr>
          <w:rFonts w:ascii="ＭＳ 明朝" w:eastAsia="ＭＳ 明朝" w:hAnsi="ＭＳ 明朝" w:hint="eastAsia"/>
          <w:sz w:val="24"/>
          <w:szCs w:val="24"/>
        </w:rPr>
        <w:t>い</w:t>
      </w:r>
      <w:r w:rsidR="00C80750" w:rsidRPr="00EE4FEE">
        <w:rPr>
          <w:rFonts w:ascii="ＭＳ 明朝" w:eastAsia="ＭＳ 明朝" w:hAnsi="ＭＳ 明朝" w:hint="eastAsia"/>
          <w:sz w:val="24"/>
          <w:szCs w:val="24"/>
        </w:rPr>
        <w:t>る者</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手続き開始がなされ、競争入札参加資格の再認定を受けた者を除く。</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、破産法</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平成16年法律第75号</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に基づく破産手続開始の申立てがなされている者、銀行取引停止になっている者等、経済状況が著しく不健全である場合</w:t>
      </w:r>
    </w:p>
    <w:p w14:paraId="525E00E5" w14:textId="77777777" w:rsidR="00C80750" w:rsidRPr="00EE4FEE" w:rsidRDefault="00AB707B" w:rsidP="00910D83">
      <w:pPr>
        <w:tabs>
          <w:tab w:val="left" w:pos="284"/>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法人住民税を滞納している場合</w:t>
      </w:r>
    </w:p>
    <w:p w14:paraId="7B552E8C" w14:textId="77777777" w:rsidR="00C80750"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消費税及び地方消費税を滞納している場合</w:t>
      </w:r>
    </w:p>
    <w:p w14:paraId="0DE7BD81" w14:textId="77777777" w:rsidR="00FC1C18"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w:t>
      </w:r>
      <w:r w:rsidR="00C80750" w:rsidRPr="00EE4FEE">
        <w:rPr>
          <w:rFonts w:ascii="ＭＳ 明朝" w:eastAsia="ＭＳ 明朝" w:hAnsi="ＭＳ 明朝" w:hint="eastAsia"/>
          <w:sz w:val="24"/>
          <w:szCs w:val="24"/>
        </w:rPr>
        <w:t>暴対法第２条第６項に規定する暴力</w:t>
      </w:r>
      <w:r w:rsidR="002022BD" w:rsidRPr="00EE4FEE">
        <w:rPr>
          <w:rFonts w:ascii="ＭＳ 明朝" w:eastAsia="ＭＳ 明朝" w:hAnsi="ＭＳ 明朝" w:hint="eastAsia"/>
          <w:sz w:val="24"/>
          <w:szCs w:val="24"/>
        </w:rPr>
        <w:t>団員</w:t>
      </w:r>
      <w:r w:rsidRPr="00EE4FEE">
        <w:rPr>
          <w:rFonts w:ascii="ＭＳ 明朝" w:eastAsia="ＭＳ 明朝" w:hAnsi="ＭＳ 明朝" w:hint="eastAsia"/>
          <w:sz w:val="24"/>
          <w:szCs w:val="24"/>
        </w:rPr>
        <w:t>（</w:t>
      </w:r>
      <w:r w:rsidR="002022BD" w:rsidRPr="00EE4FEE">
        <w:rPr>
          <w:rFonts w:ascii="ＭＳ 明朝" w:eastAsia="ＭＳ 明朝" w:hAnsi="ＭＳ 明朝" w:hint="eastAsia"/>
          <w:sz w:val="24"/>
          <w:szCs w:val="24"/>
        </w:rPr>
        <w:t>以下「暴力団員」という。</w:t>
      </w:r>
      <w:r w:rsidRPr="00EE4FEE">
        <w:rPr>
          <w:rFonts w:ascii="ＭＳ 明朝" w:eastAsia="ＭＳ 明朝" w:hAnsi="ＭＳ 明朝" w:hint="eastAsia"/>
          <w:sz w:val="24"/>
          <w:szCs w:val="24"/>
        </w:rPr>
        <w:t>）</w:t>
      </w:r>
      <w:r w:rsidR="002022BD" w:rsidRPr="00EE4FEE">
        <w:rPr>
          <w:rFonts w:ascii="ＭＳ 明朝" w:eastAsia="ＭＳ 明朝" w:hAnsi="ＭＳ 明朝" w:hint="eastAsia"/>
          <w:sz w:val="24"/>
          <w:szCs w:val="24"/>
        </w:rPr>
        <w:t>又は、法人でその役員に</w:t>
      </w:r>
      <w:r w:rsidR="00FC1C18" w:rsidRPr="00EE4FEE">
        <w:rPr>
          <w:rFonts w:ascii="ＭＳ 明朝" w:eastAsia="ＭＳ 明朝" w:hAnsi="ＭＳ 明朝" w:hint="eastAsia"/>
          <w:sz w:val="24"/>
          <w:szCs w:val="24"/>
        </w:rPr>
        <w:t>暴力団員に該当する場合、若しくは、暴力団又は暴力団員と密接な関係を有する場合</w:t>
      </w:r>
    </w:p>
    <w:p w14:paraId="0E5DAF18" w14:textId="77777777" w:rsidR="00FC1C18" w:rsidRPr="00EE4FEE" w:rsidRDefault="00FC1C18" w:rsidP="00910D83">
      <w:pPr>
        <w:ind w:left="240" w:hangingChars="100" w:hanging="240"/>
        <w:jc w:val="left"/>
        <w:rPr>
          <w:rFonts w:ascii="ＭＳ 明朝" w:eastAsia="ＭＳ 明朝" w:hAnsi="ＭＳ 明朝"/>
          <w:sz w:val="24"/>
          <w:szCs w:val="24"/>
        </w:rPr>
      </w:pPr>
    </w:p>
    <w:p w14:paraId="3B12EC28" w14:textId="77777777" w:rsidR="00FC1C18" w:rsidRPr="00EE4FEE" w:rsidRDefault="00FC1C18" w:rsidP="00910D83">
      <w:pPr>
        <w:pStyle w:val="1"/>
        <w:ind w:left="241" w:hangingChars="100" w:hanging="241"/>
        <w:rPr>
          <w:rFonts w:ascii="ＭＳ 明朝" w:eastAsia="ＭＳ 明朝" w:hAnsi="ＭＳ 明朝"/>
          <w:b/>
        </w:rPr>
      </w:pPr>
      <w:bookmarkStart w:id="8" w:name="_Toc192883795"/>
      <w:r w:rsidRPr="00EE4FEE">
        <w:rPr>
          <w:rFonts w:ascii="ＭＳ 明朝" w:eastAsia="ＭＳ 明朝" w:hAnsi="ＭＳ 明朝" w:hint="eastAsia"/>
          <w:b/>
        </w:rPr>
        <w:t>第</w:t>
      </w:r>
      <w:r w:rsidR="00F86EC7" w:rsidRPr="00EE4FEE">
        <w:rPr>
          <w:rFonts w:ascii="ＭＳ 明朝" w:eastAsia="ＭＳ 明朝" w:hAnsi="ＭＳ 明朝" w:hint="eastAsia"/>
          <w:b/>
        </w:rPr>
        <w:t>７</w:t>
      </w:r>
      <w:r w:rsidRPr="00EE4FEE">
        <w:rPr>
          <w:rFonts w:ascii="ＭＳ 明朝" w:eastAsia="ＭＳ 明朝" w:hAnsi="ＭＳ 明朝" w:hint="eastAsia"/>
          <w:b/>
        </w:rPr>
        <w:t>章　事業実施に当たっての負担行為</w:t>
      </w:r>
      <w:bookmarkEnd w:id="8"/>
    </w:p>
    <w:p w14:paraId="5FFA9C76" w14:textId="77777777" w:rsidR="00FC1C18" w:rsidRPr="00EE4FEE" w:rsidRDefault="00FC1C18" w:rsidP="00910D83">
      <w:pPr>
        <w:ind w:left="210" w:hangingChars="100" w:hanging="210"/>
      </w:pPr>
    </w:p>
    <w:p w14:paraId="2C514438" w14:textId="77777777" w:rsidR="00FC1C18"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FC1C18" w:rsidRPr="00EE4FEE">
        <w:rPr>
          <w:rFonts w:ascii="ＭＳ 明朝" w:eastAsia="ＭＳ 明朝" w:hAnsi="ＭＳ 明朝" w:hint="eastAsia"/>
          <w:sz w:val="24"/>
          <w:szCs w:val="24"/>
        </w:rPr>
        <w:t>損害賠償等</w:t>
      </w:r>
      <w:r w:rsidRPr="00EE4FEE">
        <w:rPr>
          <w:rFonts w:ascii="ＭＳ 明朝" w:eastAsia="ＭＳ 明朝" w:hAnsi="ＭＳ 明朝" w:hint="eastAsia"/>
          <w:sz w:val="24"/>
          <w:szCs w:val="24"/>
        </w:rPr>
        <w:t>）</w:t>
      </w:r>
    </w:p>
    <w:p w14:paraId="44B2DAA8" w14:textId="5686D992" w:rsidR="00FC1C18" w:rsidRPr="00EE4FEE" w:rsidRDefault="00FC1C18"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35206D"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条　甲が第</w:t>
      </w:r>
      <w:r w:rsidR="00B72D6D" w:rsidRPr="00EE4FEE">
        <w:rPr>
          <w:rFonts w:ascii="ＭＳ 明朝" w:eastAsia="ＭＳ 明朝" w:hAnsi="ＭＳ 明朝" w:hint="eastAsia"/>
          <w:sz w:val="24"/>
          <w:szCs w:val="24"/>
        </w:rPr>
        <w:t>６</w:t>
      </w:r>
      <w:r w:rsidR="00D474F1"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条第１項により本協定を解除した場合、その他乙の責めに帰すべき事由により甲が損害を被った場合、乙は当該損害を賠償しなければならない。</w:t>
      </w:r>
    </w:p>
    <w:p w14:paraId="1C7B2F5B" w14:textId="77777777" w:rsidR="00FC1C18" w:rsidRPr="00EE4FEE" w:rsidRDefault="00FC1C18" w:rsidP="00910D83">
      <w:pPr>
        <w:ind w:left="240" w:hangingChars="100" w:hanging="240"/>
        <w:rPr>
          <w:rFonts w:ascii="ＭＳ 明朝" w:eastAsia="ＭＳ 明朝" w:hAnsi="ＭＳ 明朝"/>
          <w:sz w:val="24"/>
          <w:szCs w:val="24"/>
        </w:rPr>
      </w:pPr>
    </w:p>
    <w:p w14:paraId="3CD4851C" w14:textId="77777777" w:rsidR="00FC1C18"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FC1C18" w:rsidRPr="00EE4FEE">
        <w:rPr>
          <w:rFonts w:ascii="ＭＳ 明朝" w:eastAsia="ＭＳ 明朝" w:hAnsi="ＭＳ 明朝" w:hint="eastAsia"/>
          <w:sz w:val="24"/>
          <w:szCs w:val="24"/>
        </w:rPr>
        <w:t>第三者に与えた損害</w:t>
      </w:r>
      <w:r w:rsidRPr="00EE4FEE">
        <w:rPr>
          <w:rFonts w:ascii="ＭＳ 明朝" w:eastAsia="ＭＳ 明朝" w:hAnsi="ＭＳ 明朝" w:hint="eastAsia"/>
          <w:sz w:val="24"/>
          <w:szCs w:val="24"/>
        </w:rPr>
        <w:t>）</w:t>
      </w:r>
    </w:p>
    <w:p w14:paraId="40034EDA" w14:textId="3E6F507F" w:rsidR="00802F00" w:rsidRPr="00EE4FEE" w:rsidRDefault="00FC1C18"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35206D"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条　乙は、本事業の実施に当たり、第三者と紛争が生じ、又は第三者に損害</w:t>
      </w:r>
      <w:r w:rsidR="00802F00" w:rsidRPr="00EE4FEE">
        <w:rPr>
          <w:rFonts w:ascii="ＭＳ 明朝" w:eastAsia="ＭＳ 明朝" w:hAnsi="ＭＳ 明朝" w:hint="eastAsia"/>
          <w:sz w:val="24"/>
          <w:szCs w:val="24"/>
        </w:rPr>
        <w:t>を与えた場合、乙の責任と費用負担において、その紛争を解決し、又はその損害を賠償しなければならない。</w:t>
      </w:r>
    </w:p>
    <w:p w14:paraId="59F4C634" w14:textId="77777777" w:rsidR="00802F00" w:rsidRPr="00EE4FEE" w:rsidRDefault="00802F00" w:rsidP="00910D83">
      <w:pPr>
        <w:ind w:left="240" w:hangingChars="100" w:hanging="240"/>
        <w:rPr>
          <w:rFonts w:ascii="ＭＳ 明朝" w:eastAsia="ＭＳ 明朝" w:hAnsi="ＭＳ 明朝"/>
          <w:sz w:val="24"/>
          <w:szCs w:val="24"/>
        </w:rPr>
      </w:pPr>
    </w:p>
    <w:p w14:paraId="1E649DE5" w14:textId="77777777" w:rsidR="00802F00"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802F00" w:rsidRPr="00EE4FEE">
        <w:rPr>
          <w:rFonts w:ascii="ＭＳ 明朝" w:eastAsia="ＭＳ 明朝" w:hAnsi="ＭＳ 明朝" w:hint="eastAsia"/>
          <w:sz w:val="24"/>
          <w:szCs w:val="24"/>
        </w:rPr>
        <w:t>地震等の損害</w:t>
      </w:r>
      <w:r w:rsidRPr="00EE4FEE">
        <w:rPr>
          <w:rFonts w:ascii="ＭＳ 明朝" w:eastAsia="ＭＳ 明朝" w:hAnsi="ＭＳ 明朝" w:hint="eastAsia"/>
          <w:sz w:val="24"/>
          <w:szCs w:val="24"/>
        </w:rPr>
        <w:t>）</w:t>
      </w:r>
    </w:p>
    <w:p w14:paraId="150A2E57" w14:textId="6BD6244E" w:rsidR="00802F00" w:rsidRPr="00EE4FEE" w:rsidRDefault="00802F00"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35206D"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条　甲は、地震、火災、風水害、盗難、その他甲の責めに帰すこのできない事由によって乙が被った損害について、賠償する責めを負わない。</w:t>
      </w:r>
    </w:p>
    <w:p w14:paraId="42A07268" w14:textId="77777777" w:rsidR="00802F00" w:rsidRPr="00EE4FEE" w:rsidRDefault="00802F00" w:rsidP="00910D83">
      <w:pPr>
        <w:ind w:left="240" w:hangingChars="100" w:hanging="240"/>
        <w:rPr>
          <w:rFonts w:ascii="ＭＳ 明朝" w:eastAsia="ＭＳ 明朝" w:hAnsi="ＭＳ 明朝"/>
          <w:sz w:val="24"/>
          <w:szCs w:val="24"/>
        </w:rPr>
      </w:pPr>
    </w:p>
    <w:p w14:paraId="2051DF78" w14:textId="77777777" w:rsidR="00802F00"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w:t>
      </w:r>
      <w:r w:rsidR="00802F00" w:rsidRPr="00EE4FEE">
        <w:rPr>
          <w:rFonts w:ascii="ＭＳ 明朝" w:eastAsia="ＭＳ 明朝" w:hAnsi="ＭＳ 明朝" w:hint="eastAsia"/>
          <w:sz w:val="24"/>
          <w:szCs w:val="24"/>
        </w:rPr>
        <w:t>契約不適合</w:t>
      </w:r>
      <w:r w:rsidRPr="00EE4FEE">
        <w:rPr>
          <w:rFonts w:ascii="ＭＳ 明朝" w:eastAsia="ＭＳ 明朝" w:hAnsi="ＭＳ 明朝" w:hint="eastAsia"/>
          <w:sz w:val="24"/>
          <w:szCs w:val="24"/>
        </w:rPr>
        <w:t>）</w:t>
      </w:r>
    </w:p>
    <w:p w14:paraId="7FF6B058" w14:textId="7ED86641" w:rsidR="00802F00" w:rsidRPr="00EE4FEE" w:rsidRDefault="00802F00"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01078D" w:rsidRPr="00EE4FEE">
        <w:rPr>
          <w:rFonts w:ascii="ＭＳ 明朝" w:eastAsia="ＭＳ 明朝" w:hAnsi="ＭＳ 明朝" w:hint="eastAsia"/>
          <w:sz w:val="24"/>
          <w:szCs w:val="24"/>
        </w:rPr>
        <w:t>５</w:t>
      </w:r>
      <w:r w:rsidR="0035206D" w:rsidRPr="00EE4FEE">
        <w:rPr>
          <w:rFonts w:ascii="ＭＳ 明朝" w:eastAsia="ＭＳ 明朝" w:hAnsi="ＭＳ 明朝" w:hint="eastAsia"/>
          <w:sz w:val="24"/>
          <w:szCs w:val="24"/>
        </w:rPr>
        <w:t>７</w:t>
      </w:r>
      <w:r w:rsidR="0001078D" w:rsidRPr="00EE4FEE">
        <w:rPr>
          <w:rFonts w:ascii="ＭＳ 明朝" w:eastAsia="ＭＳ 明朝" w:hAnsi="ＭＳ 明朝" w:hint="eastAsia"/>
          <w:sz w:val="24"/>
          <w:szCs w:val="24"/>
        </w:rPr>
        <w:t>条　乙は、本協定締結後、事業区域内で隠れた契約不適合を発見しても甲に対し使用料の減免及び損害賠償等の請求をすることができない。</w:t>
      </w:r>
    </w:p>
    <w:p w14:paraId="35D81130" w14:textId="77777777" w:rsidR="0001078D" w:rsidRPr="00EE4FEE" w:rsidRDefault="0001078D" w:rsidP="00910D83">
      <w:pPr>
        <w:ind w:left="240" w:hangingChars="100" w:hanging="240"/>
        <w:rPr>
          <w:rFonts w:ascii="ＭＳ 明朝" w:eastAsia="ＭＳ 明朝" w:hAnsi="ＭＳ 明朝"/>
          <w:sz w:val="24"/>
          <w:szCs w:val="24"/>
        </w:rPr>
      </w:pPr>
    </w:p>
    <w:p w14:paraId="3D182399" w14:textId="77777777" w:rsidR="0001078D" w:rsidRPr="00EE4FEE" w:rsidRDefault="0001078D" w:rsidP="00910D83">
      <w:pPr>
        <w:pStyle w:val="1"/>
        <w:ind w:left="241" w:hangingChars="100" w:hanging="241"/>
        <w:rPr>
          <w:rFonts w:ascii="ＭＳ 明朝" w:eastAsia="ＭＳ 明朝" w:hAnsi="ＭＳ 明朝"/>
          <w:b/>
        </w:rPr>
      </w:pPr>
      <w:bookmarkStart w:id="9" w:name="_Toc192883796"/>
      <w:r w:rsidRPr="00EE4FEE">
        <w:rPr>
          <w:rFonts w:ascii="ＭＳ 明朝" w:eastAsia="ＭＳ 明朝" w:hAnsi="ＭＳ 明朝" w:hint="eastAsia"/>
          <w:b/>
        </w:rPr>
        <w:t>第</w:t>
      </w:r>
      <w:r w:rsidR="00F86EC7" w:rsidRPr="00EE4FEE">
        <w:rPr>
          <w:rFonts w:ascii="ＭＳ 明朝" w:eastAsia="ＭＳ 明朝" w:hAnsi="ＭＳ 明朝" w:hint="eastAsia"/>
          <w:b/>
        </w:rPr>
        <w:t>８</w:t>
      </w:r>
      <w:r w:rsidRPr="00EE4FEE">
        <w:rPr>
          <w:rFonts w:ascii="ＭＳ 明朝" w:eastAsia="ＭＳ 明朝" w:hAnsi="ＭＳ 明朝" w:hint="eastAsia"/>
          <w:b/>
        </w:rPr>
        <w:t>章　事業報告及び評価、事業内容の変更、中止等</w:t>
      </w:r>
      <w:bookmarkEnd w:id="9"/>
    </w:p>
    <w:p w14:paraId="621A7128" w14:textId="77777777" w:rsidR="002707A2" w:rsidRPr="00EE4FEE" w:rsidRDefault="002707A2" w:rsidP="00910D83">
      <w:pPr>
        <w:ind w:left="210" w:hangingChars="100" w:hanging="210"/>
      </w:pPr>
    </w:p>
    <w:p w14:paraId="2B73FDCC" w14:textId="77777777" w:rsidR="002707A2"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707A2" w:rsidRPr="00EE4FEE">
        <w:rPr>
          <w:rFonts w:ascii="ＭＳ 明朝" w:eastAsia="ＭＳ 明朝" w:hAnsi="ＭＳ 明朝" w:hint="eastAsia"/>
          <w:sz w:val="24"/>
          <w:szCs w:val="24"/>
        </w:rPr>
        <w:t>事業の報告及び評価</w:t>
      </w:r>
      <w:r w:rsidRPr="00EE4FEE">
        <w:rPr>
          <w:rFonts w:ascii="ＭＳ 明朝" w:eastAsia="ＭＳ 明朝" w:hAnsi="ＭＳ 明朝" w:hint="eastAsia"/>
          <w:sz w:val="24"/>
          <w:szCs w:val="24"/>
        </w:rPr>
        <w:t>）</w:t>
      </w:r>
    </w:p>
    <w:p w14:paraId="1BDC5507" w14:textId="7EC77BD2" w:rsidR="002707A2" w:rsidRPr="00EE4FEE" w:rsidRDefault="002707A2"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482F10" w:rsidRPr="00EE4FEE">
        <w:rPr>
          <w:rFonts w:ascii="ＭＳ 明朝" w:eastAsia="ＭＳ 明朝" w:hAnsi="ＭＳ 明朝" w:hint="eastAsia"/>
          <w:sz w:val="24"/>
          <w:szCs w:val="24"/>
        </w:rPr>
        <w:t>８</w:t>
      </w:r>
      <w:r w:rsidRPr="00EE4FEE">
        <w:rPr>
          <w:rFonts w:ascii="ＭＳ 明朝" w:eastAsia="ＭＳ 明朝" w:hAnsi="ＭＳ 明朝" w:hint="eastAsia"/>
          <w:sz w:val="24"/>
          <w:szCs w:val="24"/>
        </w:rPr>
        <w:t>条　乙は、第</w:t>
      </w:r>
      <w:r w:rsidR="00F34D21" w:rsidRPr="00EE4FEE">
        <w:rPr>
          <w:rFonts w:ascii="ＭＳ 明朝" w:eastAsia="ＭＳ 明朝" w:hAnsi="ＭＳ 明朝" w:hint="eastAsia"/>
          <w:sz w:val="24"/>
          <w:szCs w:val="24"/>
        </w:rPr>
        <w:t>２０</w:t>
      </w:r>
      <w:r w:rsidRPr="00EE4FEE">
        <w:rPr>
          <w:rFonts w:ascii="ＭＳ 明朝" w:eastAsia="ＭＳ 明朝" w:hAnsi="ＭＳ 明朝" w:hint="eastAsia"/>
          <w:sz w:val="24"/>
          <w:szCs w:val="24"/>
        </w:rPr>
        <w:t>条第３項に定めた公募対象公園施設管理運営計画書を会計年度ごとに作成して、前年度の２月末日までに、甲へ提出しなければならない。</w:t>
      </w:r>
    </w:p>
    <w:p w14:paraId="6EB69FD1" w14:textId="681D3694" w:rsidR="002707A2" w:rsidRPr="00EE4FEE" w:rsidRDefault="002707A2"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乙は、前項に基づく管理運営・維持管理状況を記載した「事業報告書」</w:t>
      </w:r>
      <w:r w:rsidR="00473DEE" w:rsidRPr="00EE4FEE">
        <w:rPr>
          <w:rFonts w:ascii="ＭＳ 明朝" w:eastAsia="ＭＳ 明朝" w:hAnsi="ＭＳ 明朝" w:hint="eastAsia"/>
          <w:sz w:val="24"/>
          <w:szCs w:val="24"/>
        </w:rPr>
        <w:t>を会計年度ごとに作成して、</w:t>
      </w:r>
      <w:r w:rsidR="00366E73" w:rsidRPr="00EE4FEE">
        <w:rPr>
          <w:rFonts w:ascii="ＭＳ 明朝" w:eastAsia="ＭＳ 明朝" w:hAnsi="ＭＳ 明朝" w:hint="eastAsia"/>
          <w:sz w:val="24"/>
          <w:szCs w:val="24"/>
        </w:rPr>
        <w:t>毎</w:t>
      </w:r>
      <w:r w:rsidR="00473DEE" w:rsidRPr="00EE4FEE">
        <w:rPr>
          <w:rFonts w:ascii="ＭＳ 明朝" w:eastAsia="ＭＳ 明朝" w:hAnsi="ＭＳ 明朝" w:hint="eastAsia"/>
          <w:sz w:val="24"/>
          <w:szCs w:val="24"/>
        </w:rPr>
        <w:t>会計年度終了後４０日以内に甲へ提出し、評価を受けなければならない。事業報告書に記載する事項については、甲乙協議の</w:t>
      </w:r>
      <w:r w:rsidR="004C30AA" w:rsidRPr="00EE4FEE">
        <w:rPr>
          <w:rFonts w:ascii="ＭＳ 明朝" w:eastAsia="ＭＳ 明朝" w:hAnsi="ＭＳ 明朝" w:hint="eastAsia"/>
          <w:sz w:val="24"/>
          <w:szCs w:val="24"/>
        </w:rPr>
        <w:t>上</w:t>
      </w:r>
      <w:r w:rsidR="00473DEE" w:rsidRPr="00EE4FEE">
        <w:rPr>
          <w:rFonts w:ascii="ＭＳ 明朝" w:eastAsia="ＭＳ 明朝" w:hAnsi="ＭＳ 明朝" w:hint="eastAsia"/>
          <w:sz w:val="24"/>
          <w:szCs w:val="24"/>
        </w:rPr>
        <w:t>甲が決定し、乙はこれに</w:t>
      </w:r>
      <w:r w:rsidR="00E60245" w:rsidRPr="00EE4FEE">
        <w:rPr>
          <w:rFonts w:ascii="ＭＳ 明朝" w:eastAsia="ＭＳ 明朝" w:hAnsi="ＭＳ 明朝" w:hint="eastAsia"/>
          <w:sz w:val="24"/>
          <w:szCs w:val="24"/>
        </w:rPr>
        <w:t>従う</w:t>
      </w:r>
      <w:r w:rsidR="00473DEE" w:rsidRPr="00EE4FEE">
        <w:rPr>
          <w:rFonts w:ascii="ＭＳ 明朝" w:eastAsia="ＭＳ 明朝" w:hAnsi="ＭＳ 明朝" w:hint="eastAsia"/>
          <w:sz w:val="24"/>
          <w:szCs w:val="24"/>
        </w:rPr>
        <w:t>ものとする。</w:t>
      </w:r>
    </w:p>
    <w:p w14:paraId="6F1E108E" w14:textId="77777777" w:rsidR="00473DEE" w:rsidRPr="00EE4FEE" w:rsidRDefault="00473DEE"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甲は、事業報告書をもとに、次の各号に掲げる事項につき、事業評価を</w:t>
      </w:r>
      <w:r w:rsidR="00AA54F3" w:rsidRPr="00EE4FEE">
        <w:rPr>
          <w:rFonts w:ascii="ＭＳ 明朝" w:eastAsia="ＭＳ 明朝" w:hAnsi="ＭＳ 明朝" w:hint="eastAsia"/>
          <w:sz w:val="24"/>
          <w:szCs w:val="24"/>
        </w:rPr>
        <w:t>実</w:t>
      </w:r>
      <w:r w:rsidRPr="00EE4FEE">
        <w:rPr>
          <w:rFonts w:ascii="ＭＳ 明朝" w:eastAsia="ＭＳ 明朝" w:hAnsi="ＭＳ 明朝" w:hint="eastAsia"/>
          <w:sz w:val="24"/>
          <w:szCs w:val="24"/>
        </w:rPr>
        <w:t>施する。</w:t>
      </w:r>
    </w:p>
    <w:p w14:paraId="6F6E0CB2" w14:textId="77777777" w:rsidR="00473DEE"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473DEE" w:rsidRPr="00EE4FEE">
        <w:rPr>
          <w:rFonts w:ascii="ＭＳ 明朝" w:eastAsia="ＭＳ 明朝" w:hAnsi="ＭＳ 明朝" w:hint="eastAsia"/>
          <w:sz w:val="24"/>
          <w:szCs w:val="24"/>
        </w:rPr>
        <w:t>１</w:t>
      </w:r>
      <w:r w:rsidRPr="00EE4FEE">
        <w:rPr>
          <w:rFonts w:ascii="ＭＳ 明朝" w:eastAsia="ＭＳ 明朝" w:hAnsi="ＭＳ 明朝"/>
          <w:sz w:val="24"/>
          <w:szCs w:val="24"/>
        </w:rPr>
        <w:t>）</w:t>
      </w:r>
      <w:r w:rsidR="00473DEE" w:rsidRPr="00EE4FEE">
        <w:rPr>
          <w:rFonts w:ascii="ＭＳ 明朝" w:eastAsia="ＭＳ 明朝" w:hAnsi="ＭＳ 明朝" w:hint="eastAsia"/>
          <w:sz w:val="24"/>
          <w:szCs w:val="24"/>
        </w:rPr>
        <w:t>事業提案や本事業の趣旨に沿い、本協定に則し</w:t>
      </w:r>
      <w:r w:rsidR="00244435" w:rsidRPr="00EE4FEE">
        <w:rPr>
          <w:rFonts w:ascii="ＭＳ 明朝" w:eastAsia="ＭＳ 明朝" w:hAnsi="ＭＳ 明朝" w:hint="eastAsia"/>
          <w:sz w:val="24"/>
          <w:szCs w:val="24"/>
        </w:rPr>
        <w:t>た事業内容が展開されていたか。</w:t>
      </w:r>
    </w:p>
    <w:p w14:paraId="6BEA0544" w14:textId="77777777" w:rsidR="00244435"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244435"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244435" w:rsidRPr="00EE4FEE">
        <w:rPr>
          <w:rFonts w:ascii="ＭＳ 明朝" w:eastAsia="ＭＳ 明朝" w:hAnsi="ＭＳ 明朝" w:hint="eastAsia"/>
          <w:sz w:val="24"/>
          <w:szCs w:val="24"/>
        </w:rPr>
        <w:t>公募対象公園施設の維持管理の不備により、第三者に危害を加えることがなかったか。</w:t>
      </w:r>
    </w:p>
    <w:p w14:paraId="0BD9049B" w14:textId="77777777" w:rsidR="00244435" w:rsidRPr="00EE4FEE" w:rsidRDefault="00AB707B" w:rsidP="00910D83">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244435"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244435" w:rsidRPr="00EE4FEE">
        <w:rPr>
          <w:rFonts w:ascii="ＭＳ 明朝" w:eastAsia="ＭＳ 明朝" w:hAnsi="ＭＳ 明朝" w:hint="eastAsia"/>
          <w:sz w:val="24"/>
          <w:szCs w:val="24"/>
        </w:rPr>
        <w:t>公募対象公園施設、特定公園施設の維持管理が適切に行われていたか。</w:t>
      </w:r>
    </w:p>
    <w:p w14:paraId="1F926E60" w14:textId="77777777" w:rsidR="00244435" w:rsidRPr="00EE4FEE" w:rsidRDefault="00244435" w:rsidP="00910D83">
      <w:pPr>
        <w:ind w:left="240" w:hangingChars="100" w:hanging="240"/>
        <w:rPr>
          <w:rFonts w:ascii="ＭＳ 明朝" w:eastAsia="ＭＳ 明朝" w:hAnsi="ＭＳ 明朝"/>
          <w:sz w:val="24"/>
          <w:szCs w:val="24"/>
        </w:rPr>
      </w:pPr>
    </w:p>
    <w:p w14:paraId="4FA117F7" w14:textId="77777777" w:rsidR="00244435"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244435" w:rsidRPr="00EE4FEE">
        <w:rPr>
          <w:rFonts w:ascii="ＭＳ 明朝" w:eastAsia="ＭＳ 明朝" w:hAnsi="ＭＳ 明朝" w:hint="eastAsia"/>
          <w:sz w:val="24"/>
          <w:szCs w:val="24"/>
        </w:rPr>
        <w:t>公募対象公園施設の事業内容の変更、一時中止等</w:t>
      </w:r>
      <w:r w:rsidRPr="00EE4FEE">
        <w:rPr>
          <w:rFonts w:ascii="ＭＳ 明朝" w:eastAsia="ＭＳ 明朝" w:hAnsi="ＭＳ 明朝" w:hint="eastAsia"/>
          <w:sz w:val="24"/>
          <w:szCs w:val="24"/>
        </w:rPr>
        <w:t>）</w:t>
      </w:r>
    </w:p>
    <w:p w14:paraId="72213652" w14:textId="2299A2E3" w:rsidR="00FF4DE9" w:rsidRPr="00EE4FEE" w:rsidRDefault="00244435"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第５</w:t>
      </w:r>
      <w:r w:rsidR="00482F10" w:rsidRPr="00EE4FEE">
        <w:rPr>
          <w:rFonts w:ascii="ＭＳ 明朝" w:eastAsia="ＭＳ 明朝" w:hAnsi="ＭＳ 明朝" w:hint="eastAsia"/>
          <w:sz w:val="24"/>
          <w:szCs w:val="24"/>
        </w:rPr>
        <w:t>９</w:t>
      </w:r>
      <w:r w:rsidRPr="00EE4FEE">
        <w:rPr>
          <w:rFonts w:ascii="ＭＳ 明朝" w:eastAsia="ＭＳ 明朝" w:hAnsi="ＭＳ 明朝" w:hint="eastAsia"/>
          <w:sz w:val="24"/>
          <w:szCs w:val="24"/>
        </w:rPr>
        <w:t>条　社会情勢、</w:t>
      </w:r>
      <w:r w:rsidR="00EC1901" w:rsidRPr="00EE4FEE">
        <w:rPr>
          <w:rFonts w:ascii="ＭＳ 明朝" w:eastAsia="ＭＳ 明朝" w:hAnsi="ＭＳ 明朝" w:hint="eastAsia"/>
          <w:sz w:val="24"/>
          <w:szCs w:val="24"/>
        </w:rPr>
        <w:t>経済情勢又はその他の事由により、本事業の内容を変更又は、一時中止する必要がある場合、乙は相当の期間を設けて甲と協議を行った</w:t>
      </w:r>
      <w:r w:rsidR="004C30AA" w:rsidRPr="00EE4FEE">
        <w:rPr>
          <w:rFonts w:ascii="ＭＳ 明朝" w:eastAsia="ＭＳ 明朝" w:hAnsi="ＭＳ 明朝" w:hint="eastAsia"/>
          <w:sz w:val="24"/>
          <w:szCs w:val="24"/>
        </w:rPr>
        <w:t>上</w:t>
      </w:r>
      <w:r w:rsidR="00EC1901" w:rsidRPr="00EE4FEE">
        <w:rPr>
          <w:rFonts w:ascii="ＭＳ 明朝" w:eastAsia="ＭＳ 明朝" w:hAnsi="ＭＳ 明朝" w:hint="eastAsia"/>
          <w:sz w:val="24"/>
          <w:szCs w:val="24"/>
        </w:rPr>
        <w:t>で、</w:t>
      </w:r>
      <w:r w:rsidR="00FF4DE9" w:rsidRPr="00EE4FEE">
        <w:rPr>
          <w:rFonts w:ascii="ＭＳ 明朝" w:eastAsia="ＭＳ 明朝" w:hAnsi="ＭＳ 明朝" w:hint="eastAsia"/>
          <w:sz w:val="24"/>
          <w:szCs w:val="24"/>
        </w:rPr>
        <w:t>事前に書面により甲に申請し、甲が承認を得なければならない。なお、開業後の事業内容の変更は、原則、第</w:t>
      </w:r>
      <w:r w:rsidR="006B01ED" w:rsidRPr="00EE4FEE">
        <w:rPr>
          <w:rFonts w:ascii="ＭＳ 明朝" w:eastAsia="ＭＳ 明朝" w:hAnsi="ＭＳ 明朝" w:hint="eastAsia"/>
          <w:sz w:val="24"/>
          <w:szCs w:val="24"/>
        </w:rPr>
        <w:t>２２</w:t>
      </w:r>
      <w:r w:rsidR="00FF4DE9" w:rsidRPr="00EE4FEE">
        <w:rPr>
          <w:rFonts w:ascii="ＭＳ 明朝" w:eastAsia="ＭＳ 明朝" w:hAnsi="ＭＳ 明朝" w:hint="eastAsia"/>
          <w:sz w:val="24"/>
          <w:szCs w:val="24"/>
        </w:rPr>
        <w:t>条の規定による設置許可の更新時とする。</w:t>
      </w:r>
    </w:p>
    <w:p w14:paraId="7F2DCE96" w14:textId="77777777" w:rsidR="00FF4DE9" w:rsidRPr="00EE4FEE" w:rsidRDefault="00FF4DE9"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甲は、事情により、本事業の</w:t>
      </w:r>
      <w:r w:rsidR="00D24D23" w:rsidRPr="00EE4FEE">
        <w:rPr>
          <w:rFonts w:ascii="ＭＳ 明朝" w:eastAsia="ＭＳ 明朝" w:hAnsi="ＭＳ 明朝" w:hint="eastAsia"/>
          <w:sz w:val="24"/>
          <w:szCs w:val="24"/>
        </w:rPr>
        <w:t>実施内容を変更する必要がある場合、乙に協議の上、変更を求めることができる。</w:t>
      </w:r>
    </w:p>
    <w:p w14:paraId="1B5B58CA" w14:textId="77777777" w:rsidR="00D24D23" w:rsidRPr="00EE4FEE" w:rsidRDefault="00D24D23" w:rsidP="00910D83">
      <w:pPr>
        <w:tabs>
          <w:tab w:val="left" w:pos="8222"/>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甲は、乙が本協定、設置許可等の条件、その他関係法令等に違反するなど、必要があると認める場合、本事業の内容の変更又は一時中止を指示することができる。</w:t>
      </w:r>
    </w:p>
    <w:p w14:paraId="1A6A0072" w14:textId="77777777" w:rsidR="00D24D23" w:rsidRPr="00EE4FEE" w:rsidRDefault="00D24D23" w:rsidP="00910D83">
      <w:pPr>
        <w:ind w:left="240" w:hangingChars="100" w:hanging="240"/>
        <w:rPr>
          <w:rFonts w:ascii="ＭＳ 明朝" w:eastAsia="ＭＳ 明朝" w:hAnsi="ＭＳ 明朝"/>
          <w:sz w:val="24"/>
          <w:szCs w:val="24"/>
        </w:rPr>
      </w:pPr>
    </w:p>
    <w:p w14:paraId="6F9FDEB1" w14:textId="77777777" w:rsidR="00D24D23" w:rsidRPr="00EE4FEE" w:rsidRDefault="00AB707B" w:rsidP="00910D83">
      <w:pPr>
        <w:tabs>
          <w:tab w:val="left" w:pos="284"/>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D24D23" w:rsidRPr="00EE4FEE">
        <w:rPr>
          <w:rFonts w:ascii="ＭＳ 明朝" w:eastAsia="ＭＳ 明朝" w:hAnsi="ＭＳ 明朝" w:hint="eastAsia"/>
          <w:sz w:val="24"/>
          <w:szCs w:val="24"/>
        </w:rPr>
        <w:t>暴力団員等による不当要求を受けた場合の報告等</w:t>
      </w:r>
      <w:r w:rsidRPr="00EE4FEE">
        <w:rPr>
          <w:rFonts w:ascii="ＭＳ 明朝" w:eastAsia="ＭＳ 明朝" w:hAnsi="ＭＳ 明朝" w:hint="eastAsia"/>
          <w:sz w:val="24"/>
          <w:szCs w:val="24"/>
        </w:rPr>
        <w:t>）</w:t>
      </w:r>
    </w:p>
    <w:p w14:paraId="632F1EDD" w14:textId="2CDB97A1" w:rsidR="00AF01B0" w:rsidRPr="00EE4FEE" w:rsidRDefault="001E3E49"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w:t>
      </w:r>
      <w:r w:rsidR="00482F10" w:rsidRPr="00EE4FEE">
        <w:rPr>
          <w:rFonts w:ascii="ＭＳ 明朝" w:eastAsia="ＭＳ 明朝" w:hAnsi="ＭＳ 明朝" w:hint="eastAsia"/>
          <w:sz w:val="24"/>
          <w:szCs w:val="24"/>
        </w:rPr>
        <w:t>６０</w:t>
      </w:r>
      <w:r w:rsidRPr="00EE4FEE">
        <w:rPr>
          <w:rFonts w:ascii="ＭＳ 明朝" w:eastAsia="ＭＳ 明朝" w:hAnsi="ＭＳ 明朝" w:hint="eastAsia"/>
          <w:sz w:val="24"/>
          <w:szCs w:val="24"/>
        </w:rPr>
        <w:t>条　乙は、</w:t>
      </w:r>
      <w:r w:rsidR="00AF01B0" w:rsidRPr="00EE4FEE">
        <w:rPr>
          <w:rFonts w:ascii="ＭＳ 明朝" w:eastAsia="ＭＳ 明朝" w:hAnsi="ＭＳ 明朝" w:hint="eastAsia"/>
          <w:sz w:val="24"/>
          <w:szCs w:val="24"/>
        </w:rPr>
        <w:t>本事業の実施に当たり、暴力団員等から妨害又は不当要求を受けた場合、速やかに甲に報告するとともに、警察への届け出を行わなければならない。</w:t>
      </w:r>
    </w:p>
    <w:p w14:paraId="21BFFA26" w14:textId="77777777" w:rsidR="00AF01B0" w:rsidRPr="00EE4FEE" w:rsidRDefault="00AF01B0"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２　乙は、本事業に関して下請負又は受託をされた者</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以下「下請負人等」という。</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が暴力団員等から妨害又は不当要求を受けた場合、速やかに甲に報告するとともに、下請負人等に対し警察への</w:t>
      </w:r>
      <w:r w:rsidR="00F86EC7" w:rsidRPr="00EE4FEE">
        <w:rPr>
          <w:rFonts w:ascii="ＭＳ 明朝" w:eastAsia="ＭＳ 明朝" w:hAnsi="ＭＳ 明朝" w:hint="eastAsia"/>
          <w:sz w:val="24"/>
          <w:szCs w:val="24"/>
        </w:rPr>
        <w:t>届け出を行うよう指導しなければならない。</w:t>
      </w:r>
    </w:p>
    <w:p w14:paraId="5CEC52ED" w14:textId="77777777" w:rsidR="00F86EC7" w:rsidRPr="00EE4FEE" w:rsidRDefault="00F86EC7" w:rsidP="00910D83">
      <w:pPr>
        <w:tabs>
          <w:tab w:val="left" w:pos="8080"/>
        </w:tabs>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乙は、前項の規定により報告を受けた甲の調査及び届け出を受けた警察の捜査に協力しなければならない。</w:t>
      </w:r>
    </w:p>
    <w:p w14:paraId="7136471B" w14:textId="77777777" w:rsidR="00F86EC7" w:rsidRPr="00EE4FEE" w:rsidRDefault="00F86EC7" w:rsidP="00910D83">
      <w:pPr>
        <w:ind w:left="240" w:hangingChars="100" w:hanging="240"/>
        <w:rPr>
          <w:rFonts w:ascii="ＭＳ 明朝" w:eastAsia="ＭＳ 明朝" w:hAnsi="ＭＳ 明朝"/>
          <w:sz w:val="24"/>
          <w:szCs w:val="24"/>
        </w:rPr>
      </w:pPr>
    </w:p>
    <w:p w14:paraId="4A52BE0F" w14:textId="77777777" w:rsidR="00F86EC7" w:rsidRPr="00EE4FEE" w:rsidRDefault="00F86EC7" w:rsidP="00910D83">
      <w:pPr>
        <w:pStyle w:val="1"/>
        <w:ind w:left="241" w:hangingChars="100" w:hanging="241"/>
        <w:rPr>
          <w:rFonts w:ascii="ＭＳ 明朝" w:eastAsia="ＭＳ 明朝" w:hAnsi="ＭＳ 明朝"/>
          <w:b/>
        </w:rPr>
      </w:pPr>
      <w:bookmarkStart w:id="10" w:name="_Toc192883797"/>
      <w:r w:rsidRPr="00EE4FEE">
        <w:rPr>
          <w:rFonts w:ascii="ＭＳ 明朝" w:eastAsia="ＭＳ 明朝" w:hAnsi="ＭＳ 明朝" w:hint="eastAsia"/>
          <w:b/>
        </w:rPr>
        <w:t>第９章　協定の解除等</w:t>
      </w:r>
      <w:bookmarkEnd w:id="10"/>
    </w:p>
    <w:p w14:paraId="63522AFA" w14:textId="77777777" w:rsidR="00F86EC7" w:rsidRPr="00EE4FEE" w:rsidRDefault="00F86EC7" w:rsidP="002B4B00">
      <w:pPr>
        <w:ind w:left="210" w:hangingChars="100" w:hanging="210"/>
      </w:pPr>
    </w:p>
    <w:p w14:paraId="62479761" w14:textId="77777777" w:rsidR="00F86EC7" w:rsidRPr="00EE4FEE" w:rsidRDefault="00AB707B"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F86EC7" w:rsidRPr="00EE4FEE">
        <w:rPr>
          <w:rFonts w:ascii="ＭＳ 明朝" w:eastAsia="ＭＳ 明朝" w:hAnsi="ＭＳ 明朝" w:hint="eastAsia"/>
          <w:sz w:val="24"/>
          <w:szCs w:val="24"/>
        </w:rPr>
        <w:t>甲による協定の解除等</w:t>
      </w:r>
      <w:r w:rsidRPr="00EE4FEE">
        <w:rPr>
          <w:rFonts w:ascii="ＭＳ 明朝" w:eastAsia="ＭＳ 明朝" w:hAnsi="ＭＳ 明朝" w:hint="eastAsia"/>
          <w:sz w:val="24"/>
          <w:szCs w:val="24"/>
        </w:rPr>
        <w:t>）</w:t>
      </w:r>
    </w:p>
    <w:p w14:paraId="6F8746EB" w14:textId="0A972781" w:rsidR="00F86EC7" w:rsidRPr="00EE4FEE" w:rsidRDefault="00F86EC7"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条　甲は、第５</w:t>
      </w:r>
      <w:r w:rsidR="00162A28" w:rsidRPr="00EE4FEE">
        <w:rPr>
          <w:rFonts w:ascii="ＭＳ 明朝" w:eastAsia="ＭＳ 明朝" w:hAnsi="ＭＳ 明朝" w:hint="eastAsia"/>
          <w:sz w:val="24"/>
          <w:szCs w:val="24"/>
        </w:rPr>
        <w:t>８</w:t>
      </w:r>
      <w:r w:rsidRPr="00EE4FEE">
        <w:rPr>
          <w:rFonts w:ascii="ＭＳ 明朝" w:eastAsia="ＭＳ 明朝" w:hAnsi="ＭＳ 明朝" w:hint="eastAsia"/>
          <w:sz w:val="24"/>
          <w:szCs w:val="24"/>
        </w:rPr>
        <w:t>条第３項による事業評価において、事業継続が不可能と判断された場合のほか、第４条の事業期間にかかわらず、設置許可を取り消し、又は</w:t>
      </w:r>
      <w:r w:rsidR="00834D94" w:rsidRPr="00EE4FEE">
        <w:rPr>
          <w:rFonts w:ascii="ＭＳ 明朝" w:eastAsia="ＭＳ 明朝" w:hAnsi="ＭＳ 明朝" w:hint="eastAsia"/>
          <w:sz w:val="24"/>
          <w:szCs w:val="24"/>
        </w:rPr>
        <w:t>更新しない場合、若しくは、次の各号に掲げるいずれかの事由がある場合には、本協定を除外することができる。</w:t>
      </w:r>
    </w:p>
    <w:p w14:paraId="33B887AE" w14:textId="530B3130" w:rsidR="00834D94"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34D94"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834D94" w:rsidRPr="00EE4FEE">
        <w:rPr>
          <w:rFonts w:ascii="ＭＳ 明朝" w:eastAsia="ＭＳ 明朝" w:hAnsi="ＭＳ 明朝" w:hint="eastAsia"/>
          <w:sz w:val="24"/>
          <w:szCs w:val="24"/>
        </w:rPr>
        <w:t>乙が、第</w:t>
      </w:r>
      <w:r w:rsidR="00347712" w:rsidRPr="00EE4FEE">
        <w:rPr>
          <w:rFonts w:ascii="ＭＳ 明朝" w:eastAsia="ＭＳ 明朝" w:hAnsi="ＭＳ 明朝" w:hint="eastAsia"/>
          <w:sz w:val="24"/>
          <w:szCs w:val="24"/>
        </w:rPr>
        <w:t>２０</w:t>
      </w:r>
      <w:r w:rsidR="00C66AC9" w:rsidRPr="00EE4FEE">
        <w:rPr>
          <w:rFonts w:ascii="ＭＳ 明朝" w:eastAsia="ＭＳ 明朝" w:hAnsi="ＭＳ 明朝" w:hint="eastAsia"/>
          <w:sz w:val="24"/>
          <w:szCs w:val="24"/>
        </w:rPr>
        <w:t>条の規定による許可の際に付された許可条件、その他関係法令に違反する行為を行った場合</w:t>
      </w:r>
    </w:p>
    <w:p w14:paraId="4939DDAD" w14:textId="77777777" w:rsidR="003A72E5"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66AC9"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3A72E5" w:rsidRPr="00EE4FEE">
        <w:rPr>
          <w:rFonts w:ascii="ＭＳ 明朝" w:eastAsia="ＭＳ 明朝" w:hAnsi="ＭＳ 明朝" w:hint="eastAsia"/>
          <w:sz w:val="24"/>
          <w:szCs w:val="24"/>
        </w:rPr>
        <w:t>本協定の趣旨に反するなど、本事業の目的から逸脱し、甲からの改善要求がなされてもなお改善が見られない場合</w:t>
      </w:r>
    </w:p>
    <w:p w14:paraId="4BFA09EB" w14:textId="77777777" w:rsidR="003A72E5"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3A72E5"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3A72E5" w:rsidRPr="00EE4FEE">
        <w:rPr>
          <w:rFonts w:ascii="ＭＳ 明朝" w:eastAsia="ＭＳ 明朝" w:hAnsi="ＭＳ 明朝" w:hint="eastAsia"/>
          <w:sz w:val="24"/>
          <w:szCs w:val="24"/>
        </w:rPr>
        <w:t>乙の作為又は不作為により、甲乙間の信頼関係が失われた場合など、本協定を継続しがたい重大な事由が生じたと認められる場合</w:t>
      </w:r>
    </w:p>
    <w:p w14:paraId="525B4E91" w14:textId="77777777" w:rsidR="003A72E5"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3A72E5"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3A72E5" w:rsidRPr="00EE4FEE">
        <w:rPr>
          <w:rFonts w:ascii="ＭＳ 明朝" w:eastAsia="ＭＳ 明朝" w:hAnsi="ＭＳ 明朝" w:hint="eastAsia"/>
          <w:sz w:val="24"/>
          <w:szCs w:val="24"/>
        </w:rPr>
        <w:t>乙の代表企業又は構成員のいずれかが銀行取引停止処分を受け、又は破産、民事再生、会社</w:t>
      </w:r>
      <w:r w:rsidR="009C7005" w:rsidRPr="00EE4FEE">
        <w:rPr>
          <w:rFonts w:ascii="ＭＳ 明朝" w:eastAsia="ＭＳ 明朝" w:hAnsi="ＭＳ 明朝" w:hint="eastAsia"/>
          <w:sz w:val="24"/>
          <w:szCs w:val="24"/>
        </w:rPr>
        <w:t>更生手続き又は特別清算手続きの申立てを受け、若しくはこれらの申立てをした場合</w:t>
      </w:r>
    </w:p>
    <w:p w14:paraId="13E1F47C" w14:textId="77777777" w:rsidR="009C7005"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乙の代表企業又は構成員のいずれかが、仮差押、仮処分、強制執行若しくは競売の申立てを受け、又は公租公課の滞納処分を受けた場合</w:t>
      </w:r>
    </w:p>
    <w:p w14:paraId="5E6CEA6C" w14:textId="77777777" w:rsidR="009C7005"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乙の代表企業又は構成員のいずれかが、監督官庁より営業取消し若しくは停止等の処分を受け、又は自ら営業等を休止若しくは停止した場合</w:t>
      </w:r>
    </w:p>
    <w:p w14:paraId="136A25FA" w14:textId="77777777" w:rsidR="009C7005"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７</w:t>
      </w: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甲の事前の承諾なく代表企業又は構成員を変更した場合</w:t>
      </w:r>
    </w:p>
    <w:p w14:paraId="6A3F9B25" w14:textId="77777777" w:rsidR="009C7005"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８</w:t>
      </w:r>
      <w:r w:rsidRPr="00EE4FEE">
        <w:rPr>
          <w:rFonts w:ascii="ＭＳ 明朝" w:eastAsia="ＭＳ 明朝" w:hAnsi="ＭＳ 明朝" w:hint="eastAsia"/>
          <w:sz w:val="24"/>
          <w:szCs w:val="24"/>
        </w:rPr>
        <w:t>）</w:t>
      </w:r>
      <w:r w:rsidR="009C7005" w:rsidRPr="00EE4FEE">
        <w:rPr>
          <w:rFonts w:ascii="ＭＳ 明朝" w:eastAsia="ＭＳ 明朝" w:hAnsi="ＭＳ 明朝" w:hint="eastAsia"/>
          <w:sz w:val="24"/>
          <w:szCs w:val="24"/>
        </w:rPr>
        <w:t>乙の代表企業又は構成員のいずれかが、暴力団員等であることが判明した場合</w:t>
      </w:r>
    </w:p>
    <w:p w14:paraId="252FC48B" w14:textId="77777777" w:rsidR="009C7005" w:rsidRPr="00EE4FEE" w:rsidRDefault="009C7005"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w:t>
      </w:r>
      <w:r w:rsidR="00ED16B1" w:rsidRPr="00EE4FEE">
        <w:rPr>
          <w:rFonts w:ascii="ＭＳ 明朝" w:eastAsia="ＭＳ 明朝" w:hAnsi="ＭＳ 明朝" w:hint="eastAsia"/>
          <w:sz w:val="24"/>
          <w:szCs w:val="24"/>
        </w:rPr>
        <w:t xml:space="preserve">　乙は、前項の規定により本協定を解除された場合、既納の使用料の還付、</w:t>
      </w:r>
      <w:r w:rsidR="002B4B00" w:rsidRPr="00EE4FEE">
        <w:rPr>
          <w:rFonts w:ascii="ＭＳ 明朝" w:eastAsia="ＭＳ 明朝" w:hAnsi="ＭＳ 明朝" w:hint="eastAsia"/>
          <w:sz w:val="24"/>
          <w:szCs w:val="24"/>
        </w:rPr>
        <w:t>損失</w:t>
      </w:r>
      <w:r w:rsidR="00ED16B1" w:rsidRPr="00EE4FEE">
        <w:rPr>
          <w:rFonts w:ascii="ＭＳ 明朝" w:eastAsia="ＭＳ 明朝" w:hAnsi="ＭＳ 明朝" w:hint="eastAsia"/>
          <w:sz w:val="24"/>
          <w:szCs w:val="24"/>
        </w:rPr>
        <w:t>補填、損害賠償その他金銭の支払いを甲に求めることができない。</w:t>
      </w:r>
    </w:p>
    <w:p w14:paraId="3493C3C4" w14:textId="77777777" w:rsidR="00ED16B1" w:rsidRPr="00EE4FEE" w:rsidRDefault="00ED16B1" w:rsidP="002B4B00">
      <w:pPr>
        <w:ind w:left="240" w:hangingChars="100" w:hanging="240"/>
        <w:rPr>
          <w:rFonts w:ascii="ＭＳ 明朝" w:eastAsia="ＭＳ 明朝" w:hAnsi="ＭＳ 明朝"/>
          <w:sz w:val="24"/>
          <w:szCs w:val="24"/>
        </w:rPr>
      </w:pPr>
    </w:p>
    <w:p w14:paraId="23CA03AE" w14:textId="77777777" w:rsidR="00ED16B1" w:rsidRPr="00EE4FEE" w:rsidRDefault="00AB707B"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ED16B1" w:rsidRPr="00EE4FEE">
        <w:rPr>
          <w:rFonts w:ascii="ＭＳ 明朝" w:eastAsia="ＭＳ 明朝" w:hAnsi="ＭＳ 明朝" w:hint="eastAsia"/>
          <w:sz w:val="24"/>
          <w:szCs w:val="24"/>
        </w:rPr>
        <w:t>甲乙の合意による協定の解除等</w:t>
      </w:r>
      <w:r w:rsidRPr="00EE4FEE">
        <w:rPr>
          <w:rFonts w:ascii="ＭＳ 明朝" w:eastAsia="ＭＳ 明朝" w:hAnsi="ＭＳ 明朝" w:hint="eastAsia"/>
          <w:sz w:val="24"/>
          <w:szCs w:val="24"/>
        </w:rPr>
        <w:t>）</w:t>
      </w:r>
    </w:p>
    <w:p w14:paraId="17FBFD02" w14:textId="6F7F5E67" w:rsidR="00ED16B1" w:rsidRPr="00EE4FEE" w:rsidRDefault="00ED16B1"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条　乙は、経営状況など乙の責めに帰すべき事由により、事業の継続が困難と判断される場合、本協定を解除しようとする日の</w:t>
      </w:r>
      <w:r w:rsidR="00347712"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か月前までに、甲に</w:t>
      </w:r>
      <w:r w:rsidR="00156C27" w:rsidRPr="00EE4FEE">
        <w:rPr>
          <w:rFonts w:ascii="ＭＳ 明朝" w:eastAsia="ＭＳ 明朝" w:hAnsi="ＭＳ 明朝" w:hint="eastAsia"/>
          <w:sz w:val="24"/>
          <w:szCs w:val="24"/>
        </w:rPr>
        <w:t>対して書面により解除申請を行った上で、甲と乙は協議し、甲が同意した場合に限り、本協定を解除することができる。</w:t>
      </w:r>
    </w:p>
    <w:p w14:paraId="3926048D" w14:textId="77777777" w:rsidR="00156C27" w:rsidRPr="00EE4FEE" w:rsidRDefault="00156C27"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２　乙は、前項の規定により本協定を解除した場合、既納の使用料の還付を求めることはできない。</w:t>
      </w:r>
    </w:p>
    <w:p w14:paraId="0289725D" w14:textId="77777777" w:rsidR="00156C27" w:rsidRPr="00EE4FEE" w:rsidRDefault="00156C27"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本協定締結後、乙の責めによらない天災地変などの不可抗力により、乙の所有する公募対象公園施設が滅失又は毀損し、その効用を維持又は回復するのに過分の費用を要する等、本協定の履行が不可能となった場合、甲と乙は協議し</w:t>
      </w:r>
      <w:r w:rsidR="00CF54EC" w:rsidRPr="00EE4FEE">
        <w:rPr>
          <w:rFonts w:ascii="ＭＳ 明朝" w:eastAsia="ＭＳ 明朝" w:hAnsi="ＭＳ 明朝" w:hint="eastAsia"/>
          <w:sz w:val="24"/>
          <w:szCs w:val="24"/>
        </w:rPr>
        <w:t>、合意の上本協議を解除することができる。この場合、甲は既納の使用料の全部又は一部を乙に還付することができる。</w:t>
      </w:r>
    </w:p>
    <w:p w14:paraId="6DF504CB" w14:textId="77777777" w:rsidR="00CF54EC" w:rsidRPr="00EE4FEE" w:rsidRDefault="00CF54EC" w:rsidP="002B4B00">
      <w:pPr>
        <w:ind w:left="240" w:hangingChars="100" w:hanging="240"/>
        <w:rPr>
          <w:rFonts w:ascii="ＭＳ 明朝" w:eastAsia="ＭＳ 明朝" w:hAnsi="ＭＳ 明朝"/>
          <w:sz w:val="24"/>
          <w:szCs w:val="24"/>
        </w:rPr>
      </w:pPr>
    </w:p>
    <w:p w14:paraId="6BC5C3A0" w14:textId="77777777" w:rsidR="00CF54EC" w:rsidRPr="00EE4FEE" w:rsidRDefault="00AB707B"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CF54EC" w:rsidRPr="00EE4FEE">
        <w:rPr>
          <w:rFonts w:ascii="ＭＳ 明朝" w:eastAsia="ＭＳ 明朝" w:hAnsi="ＭＳ 明朝" w:hint="eastAsia"/>
          <w:sz w:val="24"/>
          <w:szCs w:val="24"/>
        </w:rPr>
        <w:t>協定の解除等の公表</w:t>
      </w:r>
      <w:r w:rsidRPr="00EE4FEE">
        <w:rPr>
          <w:rFonts w:ascii="ＭＳ 明朝" w:eastAsia="ＭＳ 明朝" w:hAnsi="ＭＳ 明朝" w:hint="eastAsia"/>
          <w:sz w:val="24"/>
          <w:szCs w:val="24"/>
        </w:rPr>
        <w:t>）</w:t>
      </w:r>
    </w:p>
    <w:p w14:paraId="1CEEC6D7" w14:textId="236DD31F" w:rsidR="00CF54EC" w:rsidRPr="00EE4FEE" w:rsidRDefault="00CF54EC"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条　甲は、第５</w:t>
      </w:r>
      <w:r w:rsidR="00482F10" w:rsidRPr="00EE4FEE">
        <w:rPr>
          <w:rFonts w:ascii="ＭＳ 明朝" w:eastAsia="ＭＳ 明朝" w:hAnsi="ＭＳ 明朝" w:hint="eastAsia"/>
          <w:sz w:val="24"/>
          <w:szCs w:val="24"/>
        </w:rPr>
        <w:t>９</w:t>
      </w:r>
      <w:r w:rsidRPr="00EE4FEE">
        <w:rPr>
          <w:rFonts w:ascii="ＭＳ 明朝" w:eastAsia="ＭＳ 明朝" w:hAnsi="ＭＳ 明朝" w:hint="eastAsia"/>
          <w:sz w:val="24"/>
          <w:szCs w:val="24"/>
        </w:rPr>
        <w:t>条第３項に基づき、本事業の内容の変更又は一時中止を指示した場合、又は、第６</w:t>
      </w:r>
      <w:r w:rsidR="00162A28"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条第１項又は前条第１項に基づき本協定を解除した場合、乙の商号又は名称、所在地、変更等の内容及び理由を公表できる。</w:t>
      </w:r>
    </w:p>
    <w:p w14:paraId="0F4EE75F" w14:textId="77777777" w:rsidR="00CF54EC" w:rsidRPr="00EE4FEE" w:rsidRDefault="00CF54EC" w:rsidP="00910D83">
      <w:pPr>
        <w:ind w:left="240" w:hangingChars="100" w:hanging="240"/>
        <w:rPr>
          <w:rFonts w:ascii="ＭＳ 明朝" w:eastAsia="ＭＳ 明朝" w:hAnsi="ＭＳ 明朝"/>
          <w:sz w:val="24"/>
          <w:szCs w:val="24"/>
        </w:rPr>
      </w:pPr>
    </w:p>
    <w:p w14:paraId="610EE301" w14:textId="675D816C" w:rsidR="00CF54EC" w:rsidRPr="00EE4FEE" w:rsidRDefault="00CF54EC" w:rsidP="00910D83">
      <w:pPr>
        <w:pStyle w:val="1"/>
        <w:ind w:left="241" w:hangingChars="100" w:hanging="241"/>
        <w:rPr>
          <w:rFonts w:ascii="ＭＳ 明朝" w:eastAsia="ＭＳ 明朝" w:hAnsi="ＭＳ 明朝"/>
          <w:b/>
        </w:rPr>
      </w:pPr>
      <w:bookmarkStart w:id="11" w:name="_Toc192883798"/>
      <w:r w:rsidRPr="00EE4FEE">
        <w:rPr>
          <w:rFonts w:ascii="ＭＳ 明朝" w:eastAsia="ＭＳ 明朝" w:hAnsi="ＭＳ 明朝" w:hint="eastAsia"/>
          <w:b/>
        </w:rPr>
        <w:t>第１０</w:t>
      </w:r>
      <w:r w:rsidR="00482F10" w:rsidRPr="00EE4FEE">
        <w:rPr>
          <w:rFonts w:ascii="ＭＳ 明朝" w:eastAsia="ＭＳ 明朝" w:hAnsi="ＭＳ 明朝" w:hint="eastAsia"/>
          <w:b/>
        </w:rPr>
        <w:t>章</w:t>
      </w:r>
      <w:r w:rsidRPr="00EE4FEE">
        <w:rPr>
          <w:rFonts w:ascii="ＭＳ 明朝" w:eastAsia="ＭＳ 明朝" w:hAnsi="ＭＳ 明朝" w:hint="eastAsia"/>
          <w:b/>
        </w:rPr>
        <w:t xml:space="preserve">　原状回復の義務</w:t>
      </w:r>
      <w:bookmarkEnd w:id="11"/>
    </w:p>
    <w:p w14:paraId="13277FBF" w14:textId="77777777" w:rsidR="00CF54EC" w:rsidRPr="00EE4FEE" w:rsidRDefault="00CF54EC" w:rsidP="00910D83">
      <w:pPr>
        <w:ind w:left="210" w:hangingChars="100" w:hanging="210"/>
      </w:pPr>
    </w:p>
    <w:p w14:paraId="6D5C88D1" w14:textId="77777777" w:rsidR="00CF54EC" w:rsidRPr="00EE4FEE" w:rsidRDefault="00AB707B"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CF54EC" w:rsidRPr="00EE4FEE">
        <w:rPr>
          <w:rFonts w:ascii="ＭＳ 明朝" w:eastAsia="ＭＳ 明朝" w:hAnsi="ＭＳ 明朝" w:hint="eastAsia"/>
          <w:sz w:val="24"/>
          <w:szCs w:val="24"/>
        </w:rPr>
        <w:t>原状回復の義務</w:t>
      </w:r>
      <w:r w:rsidRPr="00EE4FEE">
        <w:rPr>
          <w:rFonts w:ascii="ＭＳ 明朝" w:eastAsia="ＭＳ 明朝" w:hAnsi="ＭＳ 明朝" w:hint="eastAsia"/>
          <w:sz w:val="24"/>
          <w:szCs w:val="24"/>
        </w:rPr>
        <w:t>）</w:t>
      </w:r>
    </w:p>
    <w:p w14:paraId="11F9B03E" w14:textId="0978988A" w:rsidR="005179A8" w:rsidRPr="00EE4FEE" w:rsidRDefault="00CF54EC"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条　乙は、</w:t>
      </w:r>
      <w:r w:rsidR="00C8016E" w:rsidRPr="00EE4FEE">
        <w:rPr>
          <w:rFonts w:ascii="ＭＳ 明朝" w:eastAsia="ＭＳ 明朝" w:hAnsi="ＭＳ 明朝" w:hint="eastAsia"/>
          <w:sz w:val="24"/>
          <w:szCs w:val="24"/>
        </w:rPr>
        <w:t>公募対象公園施設の営業終了日又は本協定の解除日から６か月以内に、事業区域及び乙の責めにより汚損若しくは破損した部分を本協定締結時点の</w:t>
      </w:r>
      <w:r w:rsidR="002B4B00" w:rsidRPr="00EE4FEE">
        <w:rPr>
          <w:rFonts w:ascii="ＭＳ 明朝" w:eastAsia="ＭＳ 明朝" w:hAnsi="ＭＳ 明朝" w:hint="eastAsia"/>
          <w:sz w:val="24"/>
          <w:szCs w:val="24"/>
        </w:rPr>
        <w:t>原状</w:t>
      </w:r>
      <w:r w:rsidR="00C8016E" w:rsidRPr="00EE4FEE">
        <w:rPr>
          <w:rFonts w:ascii="ＭＳ 明朝" w:eastAsia="ＭＳ 明朝" w:hAnsi="ＭＳ 明朝" w:hint="eastAsia"/>
          <w:sz w:val="24"/>
          <w:szCs w:val="24"/>
        </w:rPr>
        <w:t>に回復の上、甲の立会いのもとで甲に返還しなければならない。ただし、事業期間の満了日又は本協定の解除日から６か月以内の甲が指定する期日までに、本事業の終了後に新たに事業を実施する事業者</w:t>
      </w:r>
      <w:r w:rsidR="00AB707B" w:rsidRPr="00EE4FEE">
        <w:rPr>
          <w:rFonts w:ascii="ＭＳ 明朝" w:eastAsia="ＭＳ 明朝" w:hAnsi="ＭＳ 明朝" w:hint="eastAsia"/>
          <w:sz w:val="24"/>
          <w:szCs w:val="24"/>
        </w:rPr>
        <w:t>（</w:t>
      </w:r>
      <w:r w:rsidR="00C8016E" w:rsidRPr="00EE4FEE">
        <w:rPr>
          <w:rFonts w:ascii="ＭＳ 明朝" w:eastAsia="ＭＳ 明朝" w:hAnsi="ＭＳ 明朝" w:hint="eastAsia"/>
          <w:sz w:val="24"/>
          <w:szCs w:val="24"/>
        </w:rPr>
        <w:t>以下「新たな事業者」という。</w:t>
      </w:r>
      <w:r w:rsidR="00AB707B" w:rsidRPr="00EE4FEE">
        <w:rPr>
          <w:rFonts w:ascii="ＭＳ 明朝" w:eastAsia="ＭＳ 明朝" w:hAnsi="ＭＳ 明朝" w:hint="eastAsia"/>
          <w:sz w:val="24"/>
          <w:szCs w:val="24"/>
        </w:rPr>
        <w:t>）</w:t>
      </w:r>
      <w:r w:rsidR="00C8016E" w:rsidRPr="00EE4FEE">
        <w:rPr>
          <w:rFonts w:ascii="ＭＳ 明朝" w:eastAsia="ＭＳ 明朝" w:hAnsi="ＭＳ 明朝" w:hint="eastAsia"/>
          <w:sz w:val="24"/>
          <w:szCs w:val="24"/>
        </w:rPr>
        <w:t>と乙との間で、乙の所有する公募対象公園施設</w:t>
      </w:r>
      <w:r w:rsidR="005179A8" w:rsidRPr="00EE4FEE">
        <w:rPr>
          <w:rFonts w:ascii="ＭＳ 明朝" w:eastAsia="ＭＳ 明朝" w:hAnsi="ＭＳ 明朝" w:hint="eastAsia"/>
          <w:sz w:val="24"/>
          <w:szCs w:val="24"/>
        </w:rPr>
        <w:t>や権利の譲渡が確実になされることが見込まれ、かつこれらの譲渡について甲が同意した場合は、この限りではない。</w:t>
      </w:r>
    </w:p>
    <w:p w14:paraId="32EAE6CF" w14:textId="77777777" w:rsidR="005179A8" w:rsidRPr="00EE4FEE" w:rsidRDefault="005179A8"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前項の規定による</w:t>
      </w:r>
      <w:r w:rsidR="002B4B00" w:rsidRPr="00EE4FEE">
        <w:rPr>
          <w:rFonts w:ascii="ＭＳ 明朝" w:eastAsia="ＭＳ 明朝" w:hAnsi="ＭＳ 明朝" w:hint="eastAsia"/>
          <w:sz w:val="24"/>
          <w:szCs w:val="24"/>
        </w:rPr>
        <w:t>原状</w:t>
      </w:r>
      <w:r w:rsidRPr="00EE4FEE">
        <w:rPr>
          <w:rFonts w:ascii="ＭＳ 明朝" w:eastAsia="ＭＳ 明朝" w:hAnsi="ＭＳ 明朝" w:hint="eastAsia"/>
          <w:sz w:val="24"/>
          <w:szCs w:val="24"/>
        </w:rPr>
        <w:t>回復にかかる費用は、乙が負担する。</w:t>
      </w:r>
    </w:p>
    <w:p w14:paraId="78A55416" w14:textId="77777777" w:rsidR="00CC20E5" w:rsidRPr="00EE4FEE" w:rsidRDefault="00CC20E5"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乙が、第１項の規定により原状回復する場合、次の各号に掲げる事項を遵守しなければ</w:t>
      </w:r>
      <w:r w:rsidR="00055700" w:rsidRPr="00EE4FEE">
        <w:rPr>
          <w:rFonts w:ascii="ＭＳ 明朝" w:eastAsia="ＭＳ 明朝" w:hAnsi="ＭＳ 明朝" w:hint="eastAsia"/>
          <w:sz w:val="24"/>
          <w:szCs w:val="24"/>
        </w:rPr>
        <w:t>ならない。</w:t>
      </w:r>
    </w:p>
    <w:p w14:paraId="7997B55E" w14:textId="78FB57F0" w:rsidR="00055700"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055700"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055700" w:rsidRPr="00EE4FEE">
        <w:rPr>
          <w:rFonts w:ascii="ＭＳ 明朝" w:eastAsia="ＭＳ 明朝" w:hAnsi="ＭＳ 明朝" w:hint="eastAsia"/>
          <w:sz w:val="24"/>
          <w:szCs w:val="24"/>
        </w:rPr>
        <w:t>乙は、原状回復工事の設計業務について、</w:t>
      </w:r>
      <w:r w:rsidR="00EC2B0E" w:rsidRPr="00EE4FEE">
        <w:rPr>
          <w:rFonts w:ascii="ＭＳ 明朝" w:eastAsia="ＭＳ 明朝" w:hAnsi="ＭＳ 明朝" w:hint="eastAsia"/>
          <w:sz w:val="24"/>
          <w:szCs w:val="24"/>
        </w:rPr>
        <w:t>設計の進捗状況や内容を</w:t>
      </w:r>
      <w:r w:rsidR="00FB6F55" w:rsidRPr="00EE4FEE">
        <w:rPr>
          <w:rFonts w:ascii="ＭＳ 明朝" w:eastAsia="ＭＳ 明朝" w:hAnsi="ＭＳ 明朝" w:hint="eastAsia"/>
          <w:sz w:val="24"/>
          <w:szCs w:val="24"/>
        </w:rPr>
        <w:t>甲に</w:t>
      </w:r>
      <w:r w:rsidR="00EC2B0E" w:rsidRPr="00EE4FEE">
        <w:rPr>
          <w:rFonts w:ascii="ＭＳ 明朝" w:eastAsia="ＭＳ 明朝" w:hAnsi="ＭＳ 明朝" w:hint="eastAsia"/>
          <w:sz w:val="24"/>
          <w:szCs w:val="24"/>
        </w:rPr>
        <w:t>報告し、承諾を受けること。</w:t>
      </w:r>
    </w:p>
    <w:p w14:paraId="4C15CE36" w14:textId="77777777" w:rsidR="00EC2B0E"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EC2B0E"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EC2B0E" w:rsidRPr="00EE4FEE">
        <w:rPr>
          <w:rFonts w:ascii="ＭＳ 明朝" w:eastAsia="ＭＳ 明朝" w:hAnsi="ＭＳ 明朝" w:hint="eastAsia"/>
          <w:sz w:val="24"/>
          <w:szCs w:val="24"/>
        </w:rPr>
        <w:t>原状回復の内容については、設計時に甲と乙が協議して決定する。</w:t>
      </w:r>
    </w:p>
    <w:p w14:paraId="7B94B937" w14:textId="77777777" w:rsidR="00EC2B0E"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EC2B0E"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EC2B0E" w:rsidRPr="00EE4FEE">
        <w:rPr>
          <w:rFonts w:ascii="ＭＳ 明朝" w:eastAsia="ＭＳ 明朝" w:hAnsi="ＭＳ 明朝" w:hint="eastAsia"/>
          <w:sz w:val="24"/>
          <w:szCs w:val="24"/>
        </w:rPr>
        <w:t>乙は、</w:t>
      </w:r>
      <w:r w:rsidR="002B4B00" w:rsidRPr="00EE4FEE">
        <w:rPr>
          <w:rFonts w:ascii="ＭＳ 明朝" w:eastAsia="ＭＳ 明朝" w:hAnsi="ＭＳ 明朝" w:hint="eastAsia"/>
          <w:sz w:val="24"/>
          <w:szCs w:val="24"/>
        </w:rPr>
        <w:t>原状</w:t>
      </w:r>
      <w:r w:rsidR="00EC2B0E" w:rsidRPr="00EE4FEE">
        <w:rPr>
          <w:rFonts w:ascii="ＭＳ 明朝" w:eastAsia="ＭＳ 明朝" w:hAnsi="ＭＳ 明朝" w:hint="eastAsia"/>
          <w:sz w:val="24"/>
          <w:szCs w:val="24"/>
        </w:rPr>
        <w:t>回復工事の設計完了後、現場での工事着手までに、設計内容等の必要書類を書面により甲に提出し、承諾を得ること。</w:t>
      </w:r>
    </w:p>
    <w:p w14:paraId="13927DC0" w14:textId="5E424519" w:rsidR="00EC2B0E"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EC2B0E"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EC2B0E" w:rsidRPr="00EE4FEE">
        <w:rPr>
          <w:rFonts w:ascii="ＭＳ 明朝" w:eastAsia="ＭＳ 明朝" w:hAnsi="ＭＳ 明朝" w:hint="eastAsia"/>
          <w:sz w:val="24"/>
          <w:szCs w:val="24"/>
        </w:rPr>
        <w:t>乙は、前号の甲の承諾後、原状回復工事に着手することができる。なお、甲が事業条件等の内容</w:t>
      </w:r>
      <w:r w:rsidR="00A9730D" w:rsidRPr="00EE4FEE">
        <w:rPr>
          <w:rFonts w:ascii="ＭＳ 明朝" w:eastAsia="ＭＳ 明朝" w:hAnsi="ＭＳ 明朝" w:hint="eastAsia"/>
          <w:sz w:val="24"/>
          <w:szCs w:val="24"/>
        </w:rPr>
        <w:t>を満たさないと判断した場合は、乙に対し、設計内容の修正を求めることができる。</w:t>
      </w:r>
    </w:p>
    <w:p w14:paraId="75EEF182" w14:textId="77777777" w:rsidR="00EC2B0E" w:rsidRPr="00EE4FEE" w:rsidRDefault="00EC2B0E"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乙が</w:t>
      </w:r>
      <w:r w:rsidR="002962D8" w:rsidRPr="00EE4FEE">
        <w:rPr>
          <w:rFonts w:ascii="ＭＳ 明朝" w:eastAsia="ＭＳ 明朝" w:hAnsi="ＭＳ 明朝" w:hint="eastAsia"/>
          <w:sz w:val="24"/>
          <w:szCs w:val="24"/>
        </w:rPr>
        <w:t>第</w:t>
      </w:r>
      <w:r w:rsidRPr="00EE4FEE">
        <w:rPr>
          <w:rFonts w:ascii="ＭＳ 明朝" w:eastAsia="ＭＳ 明朝" w:hAnsi="ＭＳ 明朝" w:hint="eastAsia"/>
          <w:sz w:val="24"/>
          <w:szCs w:val="24"/>
        </w:rPr>
        <w:t>１</w:t>
      </w:r>
      <w:r w:rsidR="002962D8" w:rsidRPr="00EE4FEE">
        <w:rPr>
          <w:rFonts w:ascii="ＭＳ 明朝" w:eastAsia="ＭＳ 明朝" w:hAnsi="ＭＳ 明朝" w:hint="eastAsia"/>
          <w:sz w:val="24"/>
          <w:szCs w:val="24"/>
        </w:rPr>
        <w:t>項の規定による原状回復を行わない場合、甲は代わりにこれを行い</w:t>
      </w:r>
      <w:r w:rsidR="006D3D3E" w:rsidRPr="00EE4FEE">
        <w:rPr>
          <w:rFonts w:ascii="ＭＳ 明朝" w:eastAsia="ＭＳ 明朝" w:hAnsi="ＭＳ 明朝" w:hint="eastAsia"/>
          <w:sz w:val="24"/>
          <w:szCs w:val="24"/>
        </w:rPr>
        <w:t>、</w:t>
      </w:r>
      <w:r w:rsidR="00A84B2A" w:rsidRPr="00EE4FEE">
        <w:rPr>
          <w:rFonts w:ascii="ＭＳ 明朝" w:eastAsia="ＭＳ 明朝" w:hAnsi="ＭＳ 明朝" w:hint="eastAsia"/>
          <w:sz w:val="24"/>
          <w:szCs w:val="24"/>
        </w:rPr>
        <w:t>乙に費用を請求することができる。</w:t>
      </w:r>
    </w:p>
    <w:p w14:paraId="6AB4025B" w14:textId="77777777" w:rsidR="00A84B2A" w:rsidRPr="00EE4FEE" w:rsidRDefault="00A84B2A"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５　前項により、乙が損害を受けることがあっても、甲は、その賠償の責を負わ</w:t>
      </w:r>
      <w:r w:rsidRPr="00EE4FEE">
        <w:rPr>
          <w:rFonts w:ascii="ＭＳ 明朝" w:eastAsia="ＭＳ 明朝" w:hAnsi="ＭＳ 明朝" w:hint="eastAsia"/>
          <w:sz w:val="24"/>
          <w:szCs w:val="24"/>
        </w:rPr>
        <w:lastRenderedPageBreak/>
        <w:t>ないものとする。</w:t>
      </w:r>
    </w:p>
    <w:p w14:paraId="16CB6043" w14:textId="77777777" w:rsidR="00A84B2A" w:rsidRPr="00EE4FEE" w:rsidRDefault="00A84B2A"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 xml:space="preserve">６　</w:t>
      </w:r>
      <w:r w:rsidR="002B4B00" w:rsidRPr="00EE4FEE">
        <w:rPr>
          <w:rFonts w:ascii="ＭＳ 明朝" w:eastAsia="ＭＳ 明朝" w:hAnsi="ＭＳ 明朝" w:hint="eastAsia"/>
          <w:sz w:val="24"/>
          <w:szCs w:val="24"/>
        </w:rPr>
        <w:t>乙</w:t>
      </w:r>
      <w:r w:rsidRPr="00EE4FEE">
        <w:rPr>
          <w:rFonts w:ascii="ＭＳ 明朝" w:eastAsia="ＭＳ 明朝" w:hAnsi="ＭＳ 明朝" w:hint="eastAsia"/>
          <w:sz w:val="24"/>
          <w:szCs w:val="24"/>
        </w:rPr>
        <w:t>は、やむを得ない事情により、第１項ただし書きに定める期日の変更を必要とする場合は、事前に理由を付して、書面により甲を申請し、甲の承認を得なければならない。</w:t>
      </w:r>
    </w:p>
    <w:p w14:paraId="13389FD7" w14:textId="77777777" w:rsidR="00A84B2A" w:rsidRPr="00EE4FEE" w:rsidRDefault="00A84B2A"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７　乙は、第１項ただし書きにより、新たな事業者に公募対象公園施設や権利を譲渡する場合、新たな事業者が事業に着手するまでに、文書等にて誠実に引継ぎを行わなければならない。</w:t>
      </w:r>
    </w:p>
    <w:p w14:paraId="7E58C91A" w14:textId="77777777" w:rsidR="00637206" w:rsidRPr="00EE4FEE" w:rsidRDefault="00637206" w:rsidP="00910D83">
      <w:pPr>
        <w:ind w:left="240" w:hangingChars="100" w:hanging="240"/>
        <w:rPr>
          <w:rFonts w:ascii="ＭＳ 明朝" w:eastAsia="ＭＳ 明朝" w:hAnsi="ＭＳ 明朝"/>
          <w:sz w:val="24"/>
          <w:szCs w:val="24"/>
        </w:rPr>
      </w:pPr>
    </w:p>
    <w:p w14:paraId="2F27EE05" w14:textId="77777777" w:rsidR="00637206" w:rsidRPr="00EE4FEE" w:rsidRDefault="00637206" w:rsidP="00910D83">
      <w:pPr>
        <w:pStyle w:val="1"/>
        <w:ind w:left="241" w:hangingChars="100" w:hanging="241"/>
        <w:rPr>
          <w:rFonts w:ascii="ＭＳ 明朝" w:eastAsia="ＭＳ 明朝" w:hAnsi="ＭＳ 明朝"/>
          <w:b/>
        </w:rPr>
      </w:pPr>
      <w:bookmarkStart w:id="12" w:name="_Toc192883799"/>
      <w:r w:rsidRPr="00EE4FEE">
        <w:rPr>
          <w:rFonts w:ascii="ＭＳ 明朝" w:eastAsia="ＭＳ 明朝" w:hAnsi="ＭＳ 明朝" w:hint="eastAsia"/>
          <w:b/>
        </w:rPr>
        <w:t>第１１章　補足</w:t>
      </w:r>
      <w:bookmarkEnd w:id="12"/>
    </w:p>
    <w:p w14:paraId="29E30E29" w14:textId="77777777" w:rsidR="00637206" w:rsidRPr="00EE4FEE" w:rsidRDefault="00637206" w:rsidP="00910D83">
      <w:pPr>
        <w:ind w:left="210" w:hangingChars="100" w:hanging="210"/>
      </w:pPr>
    </w:p>
    <w:p w14:paraId="06A2F44B" w14:textId="77777777" w:rsidR="00637206" w:rsidRPr="00EE4FEE" w:rsidRDefault="00AB707B"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637206" w:rsidRPr="00EE4FEE">
        <w:rPr>
          <w:rFonts w:ascii="ＭＳ 明朝" w:eastAsia="ＭＳ 明朝" w:hAnsi="ＭＳ 明朝" w:hint="eastAsia"/>
          <w:sz w:val="24"/>
          <w:szCs w:val="24"/>
        </w:rPr>
        <w:t>乙の責任及び代表者</w:t>
      </w:r>
      <w:r w:rsidRPr="00EE4FEE">
        <w:rPr>
          <w:rFonts w:ascii="ＭＳ 明朝" w:eastAsia="ＭＳ 明朝" w:hAnsi="ＭＳ 明朝" w:hint="eastAsia"/>
          <w:sz w:val="24"/>
          <w:szCs w:val="24"/>
        </w:rPr>
        <w:t>）</w:t>
      </w:r>
    </w:p>
    <w:p w14:paraId="348299F8" w14:textId="6699BAF2" w:rsidR="00637206" w:rsidRPr="00EE4FEE" w:rsidRDefault="00637206"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号　乙は、本協定に基づく業務を共同連帯</w:t>
      </w:r>
      <w:r w:rsidR="00277293" w:rsidRPr="00EE4FEE">
        <w:rPr>
          <w:rFonts w:ascii="ＭＳ 明朝" w:eastAsia="ＭＳ 明朝" w:hAnsi="ＭＳ 明朝" w:hint="eastAsia"/>
          <w:sz w:val="24"/>
          <w:szCs w:val="24"/>
        </w:rPr>
        <w:t>して実施するものとし、本協定に基づく乙の債務は共同企業体である乙の構成員の連帯債務とする。</w:t>
      </w:r>
    </w:p>
    <w:p w14:paraId="115985D4" w14:textId="77777777" w:rsidR="00277293" w:rsidRPr="00EE4FEE" w:rsidRDefault="00277293"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は、本協定に基づくすべての行為を共同企業体である乙の代表企業に対して行うものとし、甲が当該代表企業に対して行った本協定に基づくすべての行為は共同企業体である乙のすべての構成員に対して行ったものとみなしまた、乙は、甲に対して行う本協定に基づくすべての行為について当該代表企業を通じ</w:t>
      </w:r>
      <w:r w:rsidR="00822F82" w:rsidRPr="00EE4FEE">
        <w:rPr>
          <w:rFonts w:ascii="ＭＳ 明朝" w:eastAsia="ＭＳ 明朝" w:hAnsi="ＭＳ 明朝" w:hint="eastAsia"/>
          <w:sz w:val="24"/>
          <w:szCs w:val="24"/>
        </w:rPr>
        <w:t>て行わなければならない。</w:t>
      </w:r>
    </w:p>
    <w:p w14:paraId="326FDB7A" w14:textId="77777777" w:rsidR="00822F82" w:rsidRPr="00EE4FEE" w:rsidRDefault="00822F82"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共同企業体である乙の代表企業は「●</w:t>
      </w:r>
      <w:r w:rsidR="002B4B00"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」とする。</w:t>
      </w:r>
    </w:p>
    <w:p w14:paraId="08439969" w14:textId="77777777" w:rsidR="002B4B00" w:rsidRPr="00EE4FEE" w:rsidRDefault="002B4B00" w:rsidP="002B4B00">
      <w:pPr>
        <w:ind w:left="240" w:hangingChars="100" w:hanging="240"/>
        <w:rPr>
          <w:rFonts w:ascii="ＭＳ 明朝" w:eastAsia="ＭＳ 明朝" w:hAnsi="ＭＳ 明朝"/>
          <w:sz w:val="24"/>
          <w:szCs w:val="24"/>
        </w:rPr>
      </w:pPr>
    </w:p>
    <w:p w14:paraId="24610C91" w14:textId="77777777" w:rsidR="00822F82" w:rsidRPr="00EE4FEE" w:rsidRDefault="00AB707B"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822F82" w:rsidRPr="00EE4FEE">
        <w:rPr>
          <w:rFonts w:ascii="ＭＳ 明朝" w:eastAsia="ＭＳ 明朝" w:hAnsi="ＭＳ 明朝" w:hint="eastAsia"/>
          <w:sz w:val="24"/>
          <w:szCs w:val="24"/>
        </w:rPr>
        <w:t>届出義務</w:t>
      </w:r>
      <w:r w:rsidRPr="00EE4FEE">
        <w:rPr>
          <w:rFonts w:ascii="ＭＳ 明朝" w:eastAsia="ＭＳ 明朝" w:hAnsi="ＭＳ 明朝" w:hint="eastAsia"/>
          <w:sz w:val="24"/>
          <w:szCs w:val="24"/>
        </w:rPr>
        <w:t>）</w:t>
      </w:r>
    </w:p>
    <w:p w14:paraId="3A2BCBBA" w14:textId="736B2460" w:rsidR="00822F82" w:rsidRPr="00EE4FEE" w:rsidRDefault="00822F82" w:rsidP="002B4B00">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条　乙は、次の各号の一つに掲げる事由が生じた場合、直ちに書面により甲に届出なければならない。</w:t>
      </w:r>
    </w:p>
    <w:p w14:paraId="3D336920" w14:textId="77777777" w:rsidR="00822F82" w:rsidRPr="00EE4FEE" w:rsidRDefault="00AB707B" w:rsidP="002B4B00">
      <w:pPr>
        <w:tabs>
          <w:tab w:val="left" w:pos="284"/>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22F82"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822F82" w:rsidRPr="00EE4FEE">
        <w:rPr>
          <w:rFonts w:ascii="ＭＳ 明朝" w:eastAsia="ＭＳ 明朝" w:hAnsi="ＭＳ 明朝" w:hint="eastAsia"/>
          <w:sz w:val="24"/>
          <w:szCs w:val="24"/>
        </w:rPr>
        <w:t>代表企業及び構成員を変更した場合</w:t>
      </w:r>
    </w:p>
    <w:p w14:paraId="7854C032" w14:textId="77777777" w:rsidR="00822F82"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22F82"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822F82" w:rsidRPr="00EE4FEE">
        <w:rPr>
          <w:rFonts w:ascii="ＭＳ 明朝" w:eastAsia="ＭＳ 明朝" w:hAnsi="ＭＳ 明朝" w:hint="eastAsia"/>
          <w:sz w:val="24"/>
          <w:szCs w:val="24"/>
        </w:rPr>
        <w:t>代表企業及び構成員の本店所在地、主たる事務所の所在地、商標、</w:t>
      </w:r>
      <w:r w:rsidR="002B4B00" w:rsidRPr="00EE4FEE">
        <w:rPr>
          <w:rFonts w:ascii="ＭＳ 明朝" w:eastAsia="ＭＳ 明朝" w:hAnsi="ＭＳ 明朝" w:hint="eastAsia"/>
          <w:sz w:val="24"/>
          <w:szCs w:val="24"/>
        </w:rPr>
        <w:t>名称</w:t>
      </w:r>
      <w:r w:rsidR="00822F82" w:rsidRPr="00EE4FEE">
        <w:rPr>
          <w:rFonts w:ascii="ＭＳ 明朝" w:eastAsia="ＭＳ 明朝" w:hAnsi="ＭＳ 明朝" w:hint="eastAsia"/>
          <w:sz w:val="24"/>
          <w:szCs w:val="24"/>
        </w:rPr>
        <w:t>を</w:t>
      </w:r>
      <w:r w:rsidR="00055688" w:rsidRPr="00EE4FEE">
        <w:rPr>
          <w:rFonts w:ascii="ＭＳ 明朝" w:eastAsia="ＭＳ 明朝" w:hAnsi="ＭＳ 明朝" w:hint="eastAsia"/>
          <w:sz w:val="24"/>
          <w:szCs w:val="24"/>
        </w:rPr>
        <w:t>変更した場合</w:t>
      </w:r>
    </w:p>
    <w:p w14:paraId="665E3A9E" w14:textId="77777777" w:rsidR="00055688"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055688"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055688" w:rsidRPr="00EE4FEE">
        <w:rPr>
          <w:rFonts w:ascii="ＭＳ 明朝" w:eastAsia="ＭＳ 明朝" w:hAnsi="ＭＳ 明朝" w:hint="eastAsia"/>
          <w:sz w:val="24"/>
          <w:szCs w:val="24"/>
        </w:rPr>
        <w:t>代表企業及び構成員が銀行取引中止を受け、又は破産、民事再生、会社更生手続き若しくは特別清算手続き</w:t>
      </w:r>
      <w:r w:rsidR="00855C9D" w:rsidRPr="00EE4FEE">
        <w:rPr>
          <w:rFonts w:ascii="ＭＳ 明朝" w:eastAsia="ＭＳ 明朝" w:hAnsi="ＭＳ 明朝" w:hint="eastAsia"/>
          <w:sz w:val="24"/>
          <w:szCs w:val="24"/>
        </w:rPr>
        <w:t>の申立てを受け、若しくはこれらの申立てをした場合</w:t>
      </w:r>
    </w:p>
    <w:p w14:paraId="47FBB45D" w14:textId="77777777" w:rsidR="00855C9D"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55C9D"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855C9D" w:rsidRPr="00EE4FEE">
        <w:rPr>
          <w:rFonts w:ascii="ＭＳ 明朝" w:eastAsia="ＭＳ 明朝" w:hAnsi="ＭＳ 明朝" w:hint="eastAsia"/>
          <w:sz w:val="24"/>
          <w:szCs w:val="24"/>
        </w:rPr>
        <w:t>代表企業及び構成員が仮差押、仮処分、強制執行若しくは競売の申立てを受け又は公租公課の滞納処分を受けた場合</w:t>
      </w:r>
    </w:p>
    <w:p w14:paraId="1E431C05" w14:textId="77777777" w:rsidR="00855C9D"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55C9D"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w:t>
      </w:r>
      <w:r w:rsidR="00855C9D" w:rsidRPr="00EE4FEE">
        <w:rPr>
          <w:rFonts w:ascii="ＭＳ 明朝" w:eastAsia="ＭＳ 明朝" w:hAnsi="ＭＳ 明朝" w:hint="eastAsia"/>
          <w:sz w:val="24"/>
          <w:szCs w:val="24"/>
        </w:rPr>
        <w:t>代表企業及び構成員が、本事業実施に当たり、第三者との間で紛争を生じ又は第三者に惨害を与えた場合</w:t>
      </w:r>
    </w:p>
    <w:p w14:paraId="0F96A331" w14:textId="77777777" w:rsidR="001A7553"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9F1EFD" w:rsidRPr="00EE4FEE">
        <w:rPr>
          <w:rFonts w:ascii="ＭＳ 明朝" w:eastAsia="ＭＳ 明朝" w:hAnsi="ＭＳ 明朝" w:hint="eastAsia"/>
          <w:sz w:val="24"/>
          <w:szCs w:val="24"/>
        </w:rPr>
        <w:t>６</w:t>
      </w:r>
      <w:r w:rsidRPr="00EE4FEE">
        <w:rPr>
          <w:rFonts w:ascii="ＭＳ 明朝" w:eastAsia="ＭＳ 明朝" w:hAnsi="ＭＳ 明朝" w:hint="eastAsia"/>
          <w:sz w:val="24"/>
          <w:szCs w:val="24"/>
        </w:rPr>
        <w:t>）</w:t>
      </w:r>
      <w:r w:rsidR="009F1EFD" w:rsidRPr="00EE4FEE">
        <w:rPr>
          <w:rFonts w:ascii="ＭＳ 明朝" w:eastAsia="ＭＳ 明朝" w:hAnsi="ＭＳ 明朝" w:hint="eastAsia"/>
          <w:sz w:val="24"/>
          <w:szCs w:val="24"/>
        </w:rPr>
        <w:t>代表企業及び</w:t>
      </w:r>
      <w:r w:rsidR="001A7553" w:rsidRPr="00EE4FEE">
        <w:rPr>
          <w:rFonts w:ascii="ＭＳ 明朝" w:eastAsia="ＭＳ 明朝" w:hAnsi="ＭＳ 明朝" w:hint="eastAsia"/>
          <w:sz w:val="24"/>
          <w:szCs w:val="24"/>
        </w:rPr>
        <w:t>構成員が、本事業の実施に当たり、地震、災害、風水害、盗難その他の事由により、損害を被った場合</w:t>
      </w:r>
    </w:p>
    <w:p w14:paraId="20FF4B32" w14:textId="77777777" w:rsidR="001A7553" w:rsidRPr="00EE4FEE" w:rsidRDefault="00AB707B" w:rsidP="002B4B00">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1A7553" w:rsidRPr="00EE4FEE">
        <w:rPr>
          <w:rFonts w:ascii="ＭＳ 明朝" w:eastAsia="ＭＳ 明朝" w:hAnsi="ＭＳ 明朝" w:hint="eastAsia"/>
          <w:sz w:val="24"/>
          <w:szCs w:val="24"/>
        </w:rPr>
        <w:t>７</w:t>
      </w:r>
      <w:r w:rsidRPr="00EE4FEE">
        <w:rPr>
          <w:rFonts w:ascii="ＭＳ 明朝" w:eastAsia="ＭＳ 明朝" w:hAnsi="ＭＳ 明朝" w:hint="eastAsia"/>
          <w:sz w:val="24"/>
          <w:szCs w:val="24"/>
        </w:rPr>
        <w:t>）</w:t>
      </w:r>
      <w:r w:rsidR="001A7553" w:rsidRPr="00EE4FEE">
        <w:rPr>
          <w:rFonts w:ascii="ＭＳ 明朝" w:eastAsia="ＭＳ 明朝" w:hAnsi="ＭＳ 明朝" w:hint="eastAsia"/>
          <w:sz w:val="24"/>
          <w:szCs w:val="24"/>
        </w:rPr>
        <w:t>代表企業及び構成員の所有する施設が、本事業実施に当たり、滅失又は毀損した場合</w:t>
      </w:r>
    </w:p>
    <w:p w14:paraId="7CF48012" w14:textId="77777777" w:rsidR="001A7553" w:rsidRPr="00EE4FEE" w:rsidRDefault="001A7553" w:rsidP="00910D83">
      <w:pPr>
        <w:ind w:left="240" w:hangingChars="100" w:hanging="240"/>
        <w:rPr>
          <w:rFonts w:ascii="ＭＳ 明朝" w:eastAsia="ＭＳ 明朝" w:hAnsi="ＭＳ 明朝"/>
          <w:sz w:val="24"/>
          <w:szCs w:val="24"/>
        </w:rPr>
      </w:pPr>
    </w:p>
    <w:p w14:paraId="4AE23A9C" w14:textId="77777777" w:rsidR="001A7553" w:rsidRPr="00EE4FEE" w:rsidRDefault="00AB707B" w:rsidP="00910D83">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lastRenderedPageBreak/>
        <w:t>（</w:t>
      </w:r>
      <w:r w:rsidR="001A7553" w:rsidRPr="00EE4FEE">
        <w:rPr>
          <w:rFonts w:ascii="ＭＳ 明朝" w:eastAsia="ＭＳ 明朝" w:hAnsi="ＭＳ 明朝" w:hint="eastAsia"/>
          <w:sz w:val="24"/>
          <w:szCs w:val="24"/>
        </w:rPr>
        <w:t>著作権の利用</w:t>
      </w:r>
      <w:r w:rsidRPr="00EE4FEE">
        <w:rPr>
          <w:rFonts w:ascii="ＭＳ 明朝" w:eastAsia="ＭＳ 明朝" w:hAnsi="ＭＳ 明朝" w:hint="eastAsia"/>
          <w:sz w:val="24"/>
          <w:szCs w:val="24"/>
        </w:rPr>
        <w:t>）</w:t>
      </w:r>
    </w:p>
    <w:p w14:paraId="63EF471D" w14:textId="1E56991F" w:rsidR="00D61254" w:rsidRPr="00EE4FEE" w:rsidRDefault="001A7553"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７</w:t>
      </w:r>
      <w:r w:rsidRPr="00EE4FEE">
        <w:rPr>
          <w:rFonts w:ascii="ＭＳ 明朝" w:eastAsia="ＭＳ 明朝" w:hAnsi="ＭＳ 明朝" w:hint="eastAsia"/>
          <w:sz w:val="24"/>
          <w:szCs w:val="24"/>
        </w:rPr>
        <w:t>条　甲は、特定公園施設及び公募対象施設の設計・整備業務に関して乙が甲の承諾を受けるために提出した図書</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以下、本条で「提出図書」という。</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及び特定公園施設又は公募対象公園施設について、甲の合理的な裁量によ</w:t>
      </w:r>
      <w:r w:rsidR="00BD783B" w:rsidRPr="00EE4FEE">
        <w:rPr>
          <w:rFonts w:ascii="ＭＳ 明朝" w:eastAsia="ＭＳ 明朝" w:hAnsi="ＭＳ 明朝" w:hint="eastAsia"/>
          <w:sz w:val="24"/>
          <w:szCs w:val="24"/>
        </w:rPr>
        <w:t>り</w:t>
      </w:r>
      <w:r w:rsidR="00D61254" w:rsidRPr="00EE4FEE">
        <w:rPr>
          <w:rFonts w:ascii="ＭＳ 明朝" w:eastAsia="ＭＳ 明朝" w:hAnsi="ＭＳ 明朝" w:hint="eastAsia"/>
          <w:sz w:val="24"/>
          <w:szCs w:val="24"/>
        </w:rPr>
        <w:t>利用する利用する権利及び権限を有するものとし、その利用の権利及び権限は、本協定の終了後も存続するものとする。</w:t>
      </w:r>
    </w:p>
    <w:p w14:paraId="6D881892" w14:textId="77777777" w:rsidR="00D61254" w:rsidRPr="00EE4FEE" w:rsidRDefault="00D61254"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提出図書、特定公園施設及び公募対象公園施設のうち著作権法</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昭和45年法律第48号</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第２条第１項第１号に定める著作物に該当するものに係る同法第２章及び第３章に規定する著作者の権利の帰属は、同法の定めるところによる。</w:t>
      </w:r>
    </w:p>
    <w:p w14:paraId="19238E9B" w14:textId="77777777" w:rsidR="00A66FDC" w:rsidRPr="00EE4FEE" w:rsidRDefault="00D61254"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３　乙は、甲が提出図書、特定公園施設、公募対象公園施設を次の各号に掲げるところにより利用することができるようにしなければならず、自ら</w:t>
      </w:r>
      <w:r w:rsidR="00A66FDC" w:rsidRPr="00EE4FEE">
        <w:rPr>
          <w:rFonts w:ascii="ＭＳ 明朝" w:eastAsia="ＭＳ 明朝" w:hAnsi="ＭＳ 明朝" w:hint="eastAsia"/>
          <w:sz w:val="24"/>
          <w:szCs w:val="24"/>
        </w:rPr>
        <w:t>又著作者</w:t>
      </w:r>
      <w:r w:rsidR="00AB707B" w:rsidRPr="00EE4FEE">
        <w:rPr>
          <w:rFonts w:ascii="ＭＳ 明朝" w:eastAsia="ＭＳ 明朝" w:hAnsi="ＭＳ 明朝" w:hint="eastAsia"/>
          <w:sz w:val="24"/>
          <w:szCs w:val="24"/>
        </w:rPr>
        <w:t>（</w:t>
      </w:r>
      <w:r w:rsidR="00A66FDC" w:rsidRPr="00EE4FEE">
        <w:rPr>
          <w:rFonts w:ascii="ＭＳ 明朝" w:eastAsia="ＭＳ 明朝" w:hAnsi="ＭＳ 明朝" w:hint="eastAsia"/>
          <w:sz w:val="24"/>
          <w:szCs w:val="24"/>
        </w:rPr>
        <w:t>甲を除く。第４項において同じ。</w:t>
      </w:r>
      <w:r w:rsidR="00AB707B" w:rsidRPr="00EE4FEE">
        <w:rPr>
          <w:rFonts w:ascii="ＭＳ 明朝" w:eastAsia="ＭＳ 明朝" w:hAnsi="ＭＳ 明朝" w:hint="eastAsia"/>
          <w:sz w:val="24"/>
          <w:szCs w:val="24"/>
        </w:rPr>
        <w:t>）</w:t>
      </w:r>
      <w:r w:rsidR="00A66FDC" w:rsidRPr="00EE4FEE">
        <w:rPr>
          <w:rFonts w:ascii="ＭＳ 明朝" w:eastAsia="ＭＳ 明朝" w:hAnsi="ＭＳ 明朝" w:hint="eastAsia"/>
          <w:sz w:val="24"/>
          <w:szCs w:val="24"/>
        </w:rPr>
        <w:t>をして著作権法第１９条第１項又は第２０条第１項に定める権利を行使し、又はさせてはならない。</w:t>
      </w:r>
    </w:p>
    <w:p w14:paraId="042283A3" w14:textId="77777777" w:rsidR="00A66FDC"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A66FDC"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A66FDC" w:rsidRPr="00EE4FEE">
        <w:rPr>
          <w:rFonts w:ascii="ＭＳ 明朝" w:eastAsia="ＭＳ 明朝" w:hAnsi="ＭＳ 明朝" w:hint="eastAsia"/>
          <w:sz w:val="24"/>
          <w:szCs w:val="24"/>
        </w:rPr>
        <w:t>著作者名を表示することなく提出図書、特定公園施設、公募対象公園施設の全部若しくは一部の内容を自ら公表し、広報に使用し、又は甲が認めた公的機関をして公表させ、若しくは広報に使用させること</w:t>
      </w:r>
      <w:r w:rsidRPr="00EE4FEE">
        <w:rPr>
          <w:rFonts w:ascii="ＭＳ 明朝" w:eastAsia="ＭＳ 明朝" w:hAnsi="ＭＳ 明朝" w:hint="eastAsia"/>
          <w:sz w:val="24"/>
          <w:szCs w:val="24"/>
        </w:rPr>
        <w:t>（</w:t>
      </w:r>
      <w:r w:rsidR="00A66FDC" w:rsidRPr="00EE4FEE">
        <w:rPr>
          <w:rFonts w:ascii="ＭＳ 明朝" w:eastAsia="ＭＳ 明朝" w:hAnsi="ＭＳ 明朝" w:hint="eastAsia"/>
          <w:sz w:val="24"/>
          <w:szCs w:val="24"/>
        </w:rPr>
        <w:t>ただし、公募対象公園施設に係る内容については、乙に事前に通知する</w:t>
      </w:r>
      <w:r w:rsidR="00A921B6" w:rsidRPr="00EE4FEE">
        <w:rPr>
          <w:rFonts w:ascii="ＭＳ 明朝" w:eastAsia="ＭＳ 明朝" w:hAnsi="ＭＳ 明朝" w:hint="eastAsia"/>
          <w:sz w:val="24"/>
          <w:szCs w:val="24"/>
        </w:rPr>
        <w:t>ものとする。</w:t>
      </w:r>
    </w:p>
    <w:p w14:paraId="3B20C7F3" w14:textId="77777777" w:rsidR="00A921B6"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A921B6"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A921B6" w:rsidRPr="00EE4FEE">
        <w:rPr>
          <w:rFonts w:ascii="ＭＳ 明朝" w:eastAsia="ＭＳ 明朝" w:hAnsi="ＭＳ 明朝" w:hint="eastAsia"/>
          <w:sz w:val="24"/>
          <w:szCs w:val="24"/>
        </w:rPr>
        <w:t>法令に基づく請求があった場合において、提出図書を他人に閲覧させ、複写させ、又は譲渡すること。</w:t>
      </w:r>
    </w:p>
    <w:p w14:paraId="73A396E8" w14:textId="32F484A7" w:rsidR="00A921B6"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A921B6"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A921B6" w:rsidRPr="00EE4FEE">
        <w:rPr>
          <w:rFonts w:ascii="ＭＳ 明朝" w:eastAsia="ＭＳ 明朝" w:hAnsi="ＭＳ 明朝" w:hint="eastAsia"/>
          <w:sz w:val="24"/>
          <w:szCs w:val="24"/>
        </w:rPr>
        <w:t>特定公園施設の完成、増築、改築、修繕等のために必要な範囲で甲又は甲が委託する第三者をして提出図書について複製、頒布、展示、改変、</w:t>
      </w:r>
      <w:r w:rsidR="0041347F" w:rsidRPr="00EE4FEE">
        <w:rPr>
          <w:rFonts w:ascii="ＭＳ 明朝" w:eastAsia="ＭＳ 明朝" w:hAnsi="ＭＳ 明朝" w:hint="eastAsia"/>
          <w:sz w:val="24"/>
          <w:szCs w:val="24"/>
        </w:rPr>
        <w:t>翻</w:t>
      </w:r>
      <w:r w:rsidR="007D1B84" w:rsidRPr="00EE4FEE">
        <w:rPr>
          <w:rFonts w:ascii="ＭＳ 明朝" w:eastAsia="ＭＳ 明朝" w:hAnsi="ＭＳ 明朝" w:hint="eastAsia"/>
          <w:sz w:val="24"/>
          <w:szCs w:val="24"/>
        </w:rPr>
        <w:t>案</w:t>
      </w:r>
      <w:r w:rsidR="00A921B6" w:rsidRPr="00EE4FEE">
        <w:rPr>
          <w:rFonts w:ascii="ＭＳ 明朝" w:eastAsia="ＭＳ 明朝" w:hAnsi="ＭＳ 明朝" w:hint="eastAsia"/>
          <w:sz w:val="24"/>
          <w:szCs w:val="24"/>
        </w:rPr>
        <w:t>その他の修正をすること。</w:t>
      </w:r>
    </w:p>
    <w:p w14:paraId="65E1361E" w14:textId="77777777" w:rsidR="00C272A8"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272A8" w:rsidRPr="00EE4FEE">
        <w:rPr>
          <w:rFonts w:ascii="ＭＳ 明朝" w:eastAsia="ＭＳ 明朝" w:hAnsi="ＭＳ 明朝" w:hint="eastAsia"/>
          <w:sz w:val="24"/>
          <w:szCs w:val="24"/>
        </w:rPr>
        <w:t>４</w:t>
      </w:r>
      <w:r w:rsidRPr="00EE4FEE">
        <w:rPr>
          <w:rFonts w:ascii="ＭＳ 明朝" w:eastAsia="ＭＳ 明朝" w:hAnsi="ＭＳ 明朝" w:hint="eastAsia"/>
          <w:sz w:val="24"/>
          <w:szCs w:val="24"/>
        </w:rPr>
        <w:t>）</w:t>
      </w:r>
      <w:r w:rsidR="00C272A8" w:rsidRPr="00EE4FEE">
        <w:rPr>
          <w:rFonts w:ascii="ＭＳ 明朝" w:eastAsia="ＭＳ 明朝" w:hAnsi="ＭＳ 明朝" w:hint="eastAsia"/>
          <w:sz w:val="24"/>
          <w:szCs w:val="24"/>
        </w:rPr>
        <w:t>特定公園施設、公募対象公園施設を写真、模型、絵画その他の方法により表現すること</w:t>
      </w:r>
      <w:r w:rsidRPr="00EE4FEE">
        <w:rPr>
          <w:rFonts w:ascii="ＭＳ 明朝" w:eastAsia="ＭＳ 明朝" w:hAnsi="ＭＳ 明朝" w:hint="eastAsia"/>
          <w:sz w:val="24"/>
          <w:szCs w:val="24"/>
        </w:rPr>
        <w:t>（</w:t>
      </w:r>
      <w:r w:rsidR="00C272A8" w:rsidRPr="00EE4FEE">
        <w:rPr>
          <w:rFonts w:ascii="ＭＳ 明朝" w:eastAsia="ＭＳ 明朝" w:hAnsi="ＭＳ 明朝" w:hint="eastAsia"/>
          <w:sz w:val="24"/>
          <w:szCs w:val="24"/>
        </w:rPr>
        <w:t>ただし、公募対象公園施設に係る内容については、乙に事前に通知するものとする。</w:t>
      </w:r>
      <w:r w:rsidRPr="00EE4FEE">
        <w:rPr>
          <w:rFonts w:ascii="ＭＳ 明朝" w:eastAsia="ＭＳ 明朝" w:hAnsi="ＭＳ 明朝" w:hint="eastAsia"/>
          <w:sz w:val="24"/>
          <w:szCs w:val="24"/>
        </w:rPr>
        <w:t>）</w:t>
      </w:r>
    </w:p>
    <w:p w14:paraId="0BE61636" w14:textId="77777777" w:rsidR="008A34CF"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C272A8" w:rsidRPr="00EE4FEE">
        <w:rPr>
          <w:rFonts w:ascii="ＭＳ 明朝" w:eastAsia="ＭＳ 明朝" w:hAnsi="ＭＳ 明朝" w:hint="eastAsia"/>
          <w:sz w:val="24"/>
          <w:szCs w:val="24"/>
        </w:rPr>
        <w:t>５</w:t>
      </w:r>
      <w:r w:rsidRPr="00EE4FEE">
        <w:rPr>
          <w:rFonts w:ascii="ＭＳ 明朝" w:eastAsia="ＭＳ 明朝" w:hAnsi="ＭＳ 明朝" w:hint="eastAsia"/>
          <w:sz w:val="24"/>
          <w:szCs w:val="24"/>
        </w:rPr>
        <w:t>）</w:t>
      </w:r>
      <w:r w:rsidR="00C272A8" w:rsidRPr="00EE4FEE">
        <w:rPr>
          <w:rFonts w:ascii="ＭＳ 明朝" w:eastAsia="ＭＳ 明朝" w:hAnsi="ＭＳ 明朝" w:hint="eastAsia"/>
          <w:sz w:val="24"/>
          <w:szCs w:val="24"/>
        </w:rPr>
        <w:t>特定公園施設を増築、改築、修繕若しくは模様替えにより</w:t>
      </w:r>
      <w:r w:rsidR="008A34CF" w:rsidRPr="00EE4FEE">
        <w:rPr>
          <w:rFonts w:ascii="ＭＳ 明朝" w:eastAsia="ＭＳ 明朝" w:hAnsi="ＭＳ 明朝" w:hint="eastAsia"/>
          <w:sz w:val="24"/>
          <w:szCs w:val="24"/>
        </w:rPr>
        <w:t>改変し、又は取り壊すこと。</w:t>
      </w:r>
    </w:p>
    <w:p w14:paraId="14EECC05" w14:textId="77777777" w:rsidR="008A34CF" w:rsidRPr="00EE4FEE" w:rsidRDefault="008A34CF"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４　乙は、自ら又は著作者若しくは著作権者をして、次の各号に掲げる行為をする場合は、あらかじめ甲の承諾を得なければならない。</w:t>
      </w:r>
    </w:p>
    <w:p w14:paraId="28158A59" w14:textId="77777777" w:rsidR="008A34CF"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A34CF"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8A34CF" w:rsidRPr="00EE4FEE">
        <w:rPr>
          <w:rFonts w:ascii="ＭＳ 明朝" w:eastAsia="ＭＳ 明朝" w:hAnsi="ＭＳ 明朝" w:hint="eastAsia"/>
          <w:sz w:val="24"/>
          <w:szCs w:val="24"/>
        </w:rPr>
        <w:t>提出図書を公表すること</w:t>
      </w:r>
    </w:p>
    <w:p w14:paraId="5D694A74" w14:textId="77777777" w:rsidR="008A34CF"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A34CF"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8A34CF" w:rsidRPr="00EE4FEE">
        <w:rPr>
          <w:rFonts w:ascii="ＭＳ 明朝" w:eastAsia="ＭＳ 明朝" w:hAnsi="ＭＳ 明朝" w:hint="eastAsia"/>
          <w:sz w:val="24"/>
          <w:szCs w:val="24"/>
        </w:rPr>
        <w:t>提出図書を他人に閲覧させ、複写させ、又は譲渡すること</w:t>
      </w:r>
    </w:p>
    <w:p w14:paraId="2B5A20FA" w14:textId="77777777" w:rsidR="008A34CF" w:rsidRPr="00EE4FEE" w:rsidRDefault="00AB707B"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w:t>
      </w:r>
      <w:r w:rsidR="008A34CF" w:rsidRPr="00EE4FEE">
        <w:rPr>
          <w:rFonts w:ascii="ＭＳ 明朝" w:eastAsia="ＭＳ 明朝" w:hAnsi="ＭＳ 明朝" w:hint="eastAsia"/>
          <w:sz w:val="24"/>
          <w:szCs w:val="24"/>
        </w:rPr>
        <w:t>３</w:t>
      </w:r>
      <w:r w:rsidRPr="00EE4FEE">
        <w:rPr>
          <w:rFonts w:ascii="ＭＳ 明朝" w:eastAsia="ＭＳ 明朝" w:hAnsi="ＭＳ 明朝" w:hint="eastAsia"/>
          <w:sz w:val="24"/>
          <w:szCs w:val="24"/>
        </w:rPr>
        <w:t>）</w:t>
      </w:r>
      <w:r w:rsidR="008A34CF" w:rsidRPr="00EE4FEE">
        <w:rPr>
          <w:rFonts w:ascii="ＭＳ 明朝" w:eastAsia="ＭＳ 明朝" w:hAnsi="ＭＳ 明朝" w:hint="eastAsia"/>
          <w:sz w:val="24"/>
          <w:szCs w:val="24"/>
        </w:rPr>
        <w:t>特定公園施設、公募対象公園施設に乙の実名又は変名を表示すること</w:t>
      </w:r>
    </w:p>
    <w:p w14:paraId="3BAFF2AF" w14:textId="77777777" w:rsidR="008A34CF" w:rsidRPr="00EE4FEE" w:rsidRDefault="008A34CF" w:rsidP="0041347F">
      <w:pPr>
        <w:ind w:leftChars="200" w:left="900" w:hangingChars="200" w:hanging="480"/>
        <w:rPr>
          <w:rFonts w:ascii="ＭＳ 明朝" w:eastAsia="ＭＳ 明朝" w:hAnsi="ＭＳ 明朝"/>
          <w:sz w:val="24"/>
          <w:szCs w:val="24"/>
        </w:rPr>
      </w:pPr>
    </w:p>
    <w:p w14:paraId="67FDF193" w14:textId="77777777" w:rsidR="008A34CF" w:rsidRPr="00EE4FEE" w:rsidRDefault="00AB707B"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8A34CF" w:rsidRPr="00EE4FEE">
        <w:rPr>
          <w:rFonts w:ascii="ＭＳ 明朝" w:eastAsia="ＭＳ 明朝" w:hAnsi="ＭＳ 明朝" w:hint="eastAsia"/>
          <w:sz w:val="24"/>
          <w:szCs w:val="24"/>
        </w:rPr>
        <w:t>管轄裁判所</w:t>
      </w:r>
      <w:r w:rsidRPr="00EE4FEE">
        <w:rPr>
          <w:rFonts w:ascii="ＭＳ 明朝" w:eastAsia="ＭＳ 明朝" w:hAnsi="ＭＳ 明朝" w:hint="eastAsia"/>
          <w:sz w:val="24"/>
          <w:szCs w:val="24"/>
        </w:rPr>
        <w:t>）</w:t>
      </w:r>
    </w:p>
    <w:p w14:paraId="1429719E" w14:textId="4B71C12E" w:rsidR="008A34CF" w:rsidRPr="00EE4FEE" w:rsidRDefault="008A34CF"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８</w:t>
      </w:r>
      <w:r w:rsidRPr="00EE4FEE">
        <w:rPr>
          <w:rFonts w:ascii="ＭＳ 明朝" w:eastAsia="ＭＳ 明朝" w:hAnsi="ＭＳ 明朝" w:hint="eastAsia"/>
          <w:sz w:val="24"/>
          <w:szCs w:val="24"/>
        </w:rPr>
        <w:t>条　本協定から生じる一切の法律関係に基づく非訟・訴訟</w:t>
      </w:r>
      <w:r w:rsidR="006C49CF" w:rsidRPr="00EE4FEE">
        <w:rPr>
          <w:rFonts w:ascii="ＭＳ 明朝" w:eastAsia="ＭＳ 明朝" w:hAnsi="ＭＳ 明朝" w:hint="eastAsia"/>
          <w:sz w:val="24"/>
          <w:szCs w:val="24"/>
        </w:rPr>
        <w:t>・調停その他法的手続きの管轄については、千葉地方裁判所第一審の専属的合意管轄裁判所</w:t>
      </w:r>
      <w:r w:rsidR="006C49CF" w:rsidRPr="00EE4FEE">
        <w:rPr>
          <w:rFonts w:ascii="ＭＳ 明朝" w:eastAsia="ＭＳ 明朝" w:hAnsi="ＭＳ 明朝" w:hint="eastAsia"/>
          <w:sz w:val="24"/>
          <w:szCs w:val="24"/>
        </w:rPr>
        <w:lastRenderedPageBreak/>
        <w:t>とする。また、適用法令は日本法とする。</w:t>
      </w:r>
    </w:p>
    <w:p w14:paraId="14F86C61" w14:textId="77777777" w:rsidR="006C49CF" w:rsidRPr="00EE4FEE" w:rsidRDefault="006C49CF" w:rsidP="0041347F">
      <w:pPr>
        <w:ind w:left="240" w:hangingChars="100" w:hanging="240"/>
        <w:rPr>
          <w:rFonts w:ascii="ＭＳ 明朝" w:eastAsia="ＭＳ 明朝" w:hAnsi="ＭＳ 明朝"/>
          <w:sz w:val="24"/>
          <w:szCs w:val="24"/>
        </w:rPr>
      </w:pPr>
    </w:p>
    <w:p w14:paraId="19627EA3" w14:textId="77777777" w:rsidR="006C49CF" w:rsidRPr="00EE4FEE" w:rsidRDefault="00AB707B"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w:t>
      </w:r>
      <w:r w:rsidR="006C49CF" w:rsidRPr="00EE4FEE">
        <w:rPr>
          <w:rFonts w:ascii="ＭＳ 明朝" w:eastAsia="ＭＳ 明朝" w:hAnsi="ＭＳ 明朝" w:hint="eastAsia"/>
          <w:sz w:val="24"/>
          <w:szCs w:val="24"/>
        </w:rPr>
        <w:t>補則</w:t>
      </w:r>
      <w:r w:rsidRPr="00EE4FEE">
        <w:rPr>
          <w:rFonts w:ascii="ＭＳ 明朝" w:eastAsia="ＭＳ 明朝" w:hAnsi="ＭＳ 明朝" w:hint="eastAsia"/>
          <w:sz w:val="24"/>
          <w:szCs w:val="24"/>
        </w:rPr>
        <w:t>）</w:t>
      </w:r>
    </w:p>
    <w:p w14:paraId="72A0EBEF" w14:textId="5A3FB499" w:rsidR="006C49CF" w:rsidRPr="00EE4FEE" w:rsidRDefault="006C49CF"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第６</w:t>
      </w:r>
      <w:r w:rsidR="00482F10" w:rsidRPr="00EE4FEE">
        <w:rPr>
          <w:rFonts w:ascii="ＭＳ 明朝" w:eastAsia="ＭＳ 明朝" w:hAnsi="ＭＳ 明朝" w:hint="eastAsia"/>
          <w:sz w:val="24"/>
          <w:szCs w:val="24"/>
        </w:rPr>
        <w:t>９</w:t>
      </w:r>
      <w:r w:rsidRPr="00EE4FEE">
        <w:rPr>
          <w:rFonts w:ascii="ＭＳ 明朝" w:eastAsia="ＭＳ 明朝" w:hAnsi="ＭＳ 明朝" w:hint="eastAsia"/>
          <w:sz w:val="24"/>
          <w:szCs w:val="24"/>
        </w:rPr>
        <w:t>条　本協定に規定のない事項又は本協定若しくは本協定に基づく権利義務に関し、疑義を生じた場合は、甲乙は、誠意をもって協議するものとする。</w:t>
      </w:r>
    </w:p>
    <w:p w14:paraId="22881CEC" w14:textId="77777777" w:rsidR="006C49CF" w:rsidRPr="00EE4FEE" w:rsidRDefault="006C49CF" w:rsidP="0041347F">
      <w:pPr>
        <w:ind w:left="24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２　甲乙協議の上、必要と認めた場合は、書面により本協定の変更を行うことができる。</w:t>
      </w:r>
    </w:p>
    <w:p w14:paraId="5ACA4F31" w14:textId="77777777" w:rsidR="00C65318" w:rsidRPr="00EE4FEE" w:rsidRDefault="00C65318" w:rsidP="00C7702F">
      <w:pPr>
        <w:rPr>
          <w:rFonts w:ascii="ＭＳ 明朝" w:eastAsia="ＭＳ 明朝" w:hAnsi="ＭＳ 明朝"/>
          <w:sz w:val="24"/>
          <w:szCs w:val="24"/>
        </w:rPr>
      </w:pPr>
    </w:p>
    <w:p w14:paraId="1E4CF341" w14:textId="77777777" w:rsidR="00C65318" w:rsidRPr="00EE4FEE" w:rsidRDefault="00C65318" w:rsidP="00C7702F">
      <w:pPr>
        <w:rPr>
          <w:rFonts w:ascii="ＭＳ 明朝" w:eastAsia="ＭＳ 明朝" w:hAnsi="ＭＳ 明朝"/>
          <w:sz w:val="24"/>
          <w:szCs w:val="24"/>
        </w:rPr>
      </w:pPr>
      <w:r w:rsidRPr="00EE4FEE">
        <w:rPr>
          <w:rFonts w:ascii="ＭＳ 明朝" w:eastAsia="ＭＳ 明朝" w:hAnsi="ＭＳ 明朝" w:hint="eastAsia"/>
          <w:sz w:val="24"/>
          <w:szCs w:val="24"/>
        </w:rPr>
        <w:t xml:space="preserve">　本協定の締結を証するため、本書２通を作成し、甲乙それぞれ記名押印の上、各自１通を保有するものとする。</w:t>
      </w:r>
    </w:p>
    <w:p w14:paraId="091CC009" w14:textId="77777777" w:rsidR="00C65318" w:rsidRPr="00EE4FEE" w:rsidRDefault="00C65318" w:rsidP="00C7702F">
      <w:pPr>
        <w:rPr>
          <w:rFonts w:ascii="ＭＳ 明朝" w:eastAsia="ＭＳ 明朝" w:hAnsi="ＭＳ 明朝"/>
          <w:sz w:val="24"/>
          <w:szCs w:val="24"/>
        </w:rPr>
      </w:pPr>
    </w:p>
    <w:p w14:paraId="2EFFCE52" w14:textId="77777777" w:rsidR="00C65318" w:rsidRPr="00EE4FEE" w:rsidRDefault="00C65318"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令和　　年　　月　　日</w:t>
      </w:r>
    </w:p>
    <w:p w14:paraId="269AEA58" w14:textId="77777777" w:rsidR="00C65318" w:rsidRPr="00EE4FEE" w:rsidRDefault="00C65318" w:rsidP="00C7702F">
      <w:pPr>
        <w:jc w:val="center"/>
        <w:rPr>
          <w:rFonts w:ascii="ＭＳ 明朝" w:eastAsia="ＭＳ 明朝" w:hAnsi="ＭＳ 明朝"/>
          <w:sz w:val="24"/>
          <w:szCs w:val="24"/>
        </w:rPr>
      </w:pPr>
    </w:p>
    <w:p w14:paraId="201D018B" w14:textId="77777777" w:rsidR="00C65318" w:rsidRPr="00EE4FEE" w:rsidRDefault="00C65318"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甲　君津市久保二丁目１３番１号</w:t>
      </w:r>
    </w:p>
    <w:p w14:paraId="13D10797" w14:textId="77777777" w:rsidR="00C65318" w:rsidRPr="00EE4FEE" w:rsidRDefault="00C65318"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君津市</w:t>
      </w:r>
    </w:p>
    <w:p w14:paraId="551CFA61" w14:textId="77777777" w:rsidR="00C65318" w:rsidRPr="00EE4FEE" w:rsidRDefault="00C65318"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代表者　君津市長　石井　宏子</w:t>
      </w:r>
    </w:p>
    <w:p w14:paraId="53BE42DD" w14:textId="77777777" w:rsidR="00C65318" w:rsidRPr="00EE4FEE" w:rsidRDefault="00C65318" w:rsidP="00C7702F">
      <w:pPr>
        <w:jc w:val="center"/>
        <w:rPr>
          <w:rFonts w:ascii="ＭＳ 明朝" w:eastAsia="ＭＳ 明朝" w:hAnsi="ＭＳ 明朝"/>
          <w:sz w:val="24"/>
          <w:szCs w:val="24"/>
        </w:rPr>
      </w:pPr>
    </w:p>
    <w:p w14:paraId="4517FA24" w14:textId="77777777" w:rsidR="00C65318" w:rsidRPr="00EE4FEE" w:rsidRDefault="00C65318"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Pr="00EE4FEE">
        <w:rPr>
          <w:rFonts w:ascii="ＭＳ 明朝" w:eastAsia="ＭＳ 明朝" w:hAnsi="ＭＳ 明朝"/>
          <w:sz w:val="24"/>
          <w:szCs w:val="24"/>
        </w:rPr>
        <w:t xml:space="preserve"> </w:t>
      </w:r>
      <w:r w:rsidRPr="00EE4FEE">
        <w:rPr>
          <w:rFonts w:ascii="ＭＳ 明朝" w:eastAsia="ＭＳ 明朝" w:hAnsi="ＭＳ 明朝" w:hint="eastAsia"/>
          <w:sz w:val="24"/>
          <w:szCs w:val="24"/>
        </w:rPr>
        <w:t>乙　共同企業体</w:t>
      </w:r>
    </w:p>
    <w:p w14:paraId="43E41976" w14:textId="77777777" w:rsidR="00C65318" w:rsidRPr="00EE4FEE" w:rsidRDefault="00C65318"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Pr="00EE4FEE">
        <w:rPr>
          <w:rFonts w:ascii="ＭＳ 明朝" w:eastAsia="ＭＳ 明朝" w:hAnsi="ＭＳ 明朝"/>
          <w:sz w:val="24"/>
          <w:szCs w:val="24"/>
        </w:rPr>
        <w:t xml:space="preserve">           </w:t>
      </w:r>
      <w:bookmarkStart w:id="13" w:name="_Hlk169596837"/>
      <w:r w:rsidRPr="00EE4FEE">
        <w:rPr>
          <w:rFonts w:ascii="ＭＳ 明朝" w:eastAsia="ＭＳ 明朝" w:hAnsi="ＭＳ 明朝" w:hint="eastAsia"/>
          <w:sz w:val="24"/>
          <w:szCs w:val="24"/>
        </w:rPr>
        <w:t>［代表企業］</w:t>
      </w:r>
    </w:p>
    <w:p w14:paraId="20B18A4D" w14:textId="77777777" w:rsidR="00C65318" w:rsidRPr="00EE4FEE" w:rsidRDefault="00C65318" w:rsidP="00C7702F">
      <w:pPr>
        <w:jc w:val="center"/>
        <w:rPr>
          <w:rFonts w:ascii="ＭＳ 明朝" w:eastAsia="ＭＳ 明朝" w:hAnsi="ＭＳ 明朝"/>
          <w:sz w:val="24"/>
          <w:szCs w:val="24"/>
        </w:rPr>
      </w:pPr>
      <w:r w:rsidRPr="00EE4FEE">
        <w:rPr>
          <w:rFonts w:ascii="ＭＳ 明朝" w:eastAsia="ＭＳ 明朝" w:hAnsi="ＭＳ 明朝"/>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所在地</w:t>
      </w:r>
      <w:r w:rsidR="00AB707B" w:rsidRPr="00EE4FEE">
        <w:rPr>
          <w:rFonts w:ascii="ＭＳ 明朝" w:eastAsia="ＭＳ 明朝" w:hAnsi="ＭＳ 明朝" w:hint="eastAsia"/>
          <w:sz w:val="24"/>
          <w:szCs w:val="24"/>
        </w:rPr>
        <w:t>）</w:t>
      </w:r>
    </w:p>
    <w:p w14:paraId="56137BEC" w14:textId="77777777" w:rsidR="00C65318"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Pr="00EE4FEE">
        <w:rPr>
          <w:rFonts w:ascii="ＭＳ 明朝" w:eastAsia="ＭＳ 明朝" w:hAnsi="ＭＳ 明朝"/>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団体名</w:t>
      </w:r>
      <w:r w:rsidR="00AB707B" w:rsidRPr="00EE4FEE">
        <w:rPr>
          <w:rFonts w:ascii="ＭＳ 明朝" w:eastAsia="ＭＳ 明朝" w:hAnsi="ＭＳ 明朝" w:hint="eastAsia"/>
          <w:sz w:val="24"/>
          <w:szCs w:val="24"/>
        </w:rPr>
        <w:t>）</w:t>
      </w:r>
    </w:p>
    <w:p w14:paraId="4485DF4E" w14:textId="77777777" w:rsidR="009D7AE2" w:rsidRPr="00EE4FEE" w:rsidRDefault="009D7AE2" w:rsidP="00C7702F">
      <w:pP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代表者</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 xml:space="preserve">　　　　　　　　　印</w:t>
      </w:r>
    </w:p>
    <w:bookmarkEnd w:id="13"/>
    <w:p w14:paraId="5ED4939E" w14:textId="77777777" w:rsidR="009D7AE2" w:rsidRPr="00EE4FEE" w:rsidRDefault="009D7AE2" w:rsidP="00C7702F">
      <w:pPr>
        <w:jc w:val="center"/>
        <w:rPr>
          <w:rFonts w:ascii="ＭＳ 明朝" w:eastAsia="ＭＳ 明朝" w:hAnsi="ＭＳ 明朝"/>
          <w:sz w:val="24"/>
          <w:szCs w:val="24"/>
        </w:rPr>
      </w:pPr>
    </w:p>
    <w:p w14:paraId="1C2FFDE6" w14:textId="77777777" w:rsidR="009D7AE2" w:rsidRPr="00EE4FEE" w:rsidRDefault="009D7AE2" w:rsidP="00C7702F">
      <w:pPr>
        <w:jc w:val="center"/>
        <w:rPr>
          <w:rFonts w:ascii="ＭＳ 明朝" w:eastAsia="ＭＳ 明朝" w:hAnsi="ＭＳ 明朝"/>
          <w:sz w:val="24"/>
          <w:szCs w:val="24"/>
        </w:rPr>
      </w:pPr>
    </w:p>
    <w:p w14:paraId="782C30CD" w14:textId="77777777" w:rsidR="009D7AE2"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Pr="00EE4FEE">
        <w:rPr>
          <w:rFonts w:ascii="ＭＳ 明朝" w:eastAsia="ＭＳ 明朝" w:hAnsi="ＭＳ 明朝"/>
          <w:sz w:val="24"/>
          <w:szCs w:val="24"/>
        </w:rPr>
        <w:t xml:space="preserve">           </w:t>
      </w:r>
      <w:bookmarkStart w:id="14" w:name="_Hlk169596897"/>
      <w:r w:rsidRPr="00EE4FEE">
        <w:rPr>
          <w:rFonts w:ascii="ＭＳ 明朝" w:eastAsia="ＭＳ 明朝" w:hAnsi="ＭＳ 明朝" w:hint="eastAsia"/>
          <w:sz w:val="24"/>
          <w:szCs w:val="24"/>
        </w:rPr>
        <w:t>［構成員］</w:t>
      </w:r>
    </w:p>
    <w:p w14:paraId="525916EB" w14:textId="77777777" w:rsidR="009D7AE2"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所在地</w:t>
      </w:r>
      <w:r w:rsidR="00AB707B" w:rsidRPr="00EE4FEE">
        <w:rPr>
          <w:rFonts w:ascii="ＭＳ 明朝" w:eastAsia="ＭＳ 明朝" w:hAnsi="ＭＳ 明朝" w:hint="eastAsia"/>
          <w:sz w:val="24"/>
          <w:szCs w:val="24"/>
        </w:rPr>
        <w:t>）</w:t>
      </w:r>
    </w:p>
    <w:p w14:paraId="3ED10552" w14:textId="77777777" w:rsidR="009D7AE2"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Pr="00EE4FEE">
        <w:rPr>
          <w:rFonts w:ascii="ＭＳ 明朝" w:eastAsia="ＭＳ 明朝" w:hAnsi="ＭＳ 明朝"/>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団体名</w:t>
      </w:r>
      <w:r w:rsidR="00AB707B" w:rsidRPr="00EE4FEE">
        <w:rPr>
          <w:rFonts w:ascii="ＭＳ 明朝" w:eastAsia="ＭＳ 明朝" w:hAnsi="ＭＳ 明朝" w:hint="eastAsia"/>
          <w:sz w:val="24"/>
          <w:szCs w:val="24"/>
        </w:rPr>
        <w:t>）</w:t>
      </w:r>
    </w:p>
    <w:p w14:paraId="73C5ED5B" w14:textId="77777777" w:rsidR="009D7AE2" w:rsidRPr="00EE4FEE" w:rsidRDefault="009D7AE2" w:rsidP="00C7702F">
      <w:pP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代表者</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 xml:space="preserve">　　　　　　　　　印</w:t>
      </w:r>
    </w:p>
    <w:bookmarkEnd w:id="14"/>
    <w:p w14:paraId="0B2FC2B5" w14:textId="77777777" w:rsidR="009D7AE2"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w:t>
      </w:r>
    </w:p>
    <w:p w14:paraId="424D5CF7" w14:textId="77777777" w:rsidR="009D7AE2" w:rsidRPr="00EE4FEE" w:rsidRDefault="009D7AE2" w:rsidP="00C7702F">
      <w:pPr>
        <w:jc w:val="center"/>
        <w:rPr>
          <w:rFonts w:ascii="ＭＳ 明朝" w:eastAsia="ＭＳ 明朝" w:hAnsi="ＭＳ 明朝"/>
          <w:sz w:val="24"/>
          <w:szCs w:val="24"/>
        </w:rPr>
      </w:pPr>
    </w:p>
    <w:p w14:paraId="2CF446F3" w14:textId="77777777" w:rsidR="009D7AE2"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［構成員］</w:t>
      </w:r>
    </w:p>
    <w:p w14:paraId="32529C3D" w14:textId="77777777" w:rsidR="009D7AE2"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所在地</w:t>
      </w:r>
      <w:r w:rsidR="00AB707B" w:rsidRPr="00EE4FEE">
        <w:rPr>
          <w:rFonts w:ascii="ＭＳ 明朝" w:eastAsia="ＭＳ 明朝" w:hAnsi="ＭＳ 明朝" w:hint="eastAsia"/>
          <w:sz w:val="24"/>
          <w:szCs w:val="24"/>
        </w:rPr>
        <w:t>）</w:t>
      </w:r>
    </w:p>
    <w:p w14:paraId="2640A056" w14:textId="77777777" w:rsidR="009D7AE2" w:rsidRPr="00EE4FEE" w:rsidRDefault="009D7AE2" w:rsidP="00C7702F">
      <w:pPr>
        <w:jc w:val="cente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Pr="00EE4FEE">
        <w:rPr>
          <w:rFonts w:ascii="ＭＳ 明朝" w:eastAsia="ＭＳ 明朝" w:hAnsi="ＭＳ 明朝"/>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団体名</w:t>
      </w:r>
      <w:r w:rsidR="00AB707B" w:rsidRPr="00EE4FEE">
        <w:rPr>
          <w:rFonts w:ascii="ＭＳ 明朝" w:eastAsia="ＭＳ 明朝" w:hAnsi="ＭＳ 明朝" w:hint="eastAsia"/>
          <w:sz w:val="24"/>
          <w:szCs w:val="24"/>
        </w:rPr>
        <w:t>）</w:t>
      </w:r>
    </w:p>
    <w:p w14:paraId="1853C45C" w14:textId="77777777" w:rsidR="009D7AE2" w:rsidRPr="00EE4FEE" w:rsidRDefault="009D7AE2" w:rsidP="00C7702F">
      <w:pPr>
        <w:rPr>
          <w:rFonts w:ascii="ＭＳ 明朝" w:eastAsia="ＭＳ 明朝" w:hAnsi="ＭＳ 明朝"/>
          <w:sz w:val="24"/>
          <w:szCs w:val="24"/>
        </w:rPr>
      </w:pPr>
      <w:r w:rsidRPr="00EE4FEE">
        <w:rPr>
          <w:rFonts w:ascii="ＭＳ 明朝" w:eastAsia="ＭＳ 明朝" w:hAnsi="ＭＳ 明朝" w:hint="eastAsia"/>
          <w:sz w:val="24"/>
          <w:szCs w:val="24"/>
        </w:rPr>
        <w:t xml:space="preserve">　　　　　　　　　　　　　　　　　　　</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代表者</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 xml:space="preserve">　　　　　　　　　印</w:t>
      </w:r>
    </w:p>
    <w:p w14:paraId="60A0AAFA" w14:textId="77777777" w:rsidR="0041347F" w:rsidRPr="00EE4FEE" w:rsidRDefault="0041347F">
      <w:pPr>
        <w:widowControl/>
        <w:jc w:val="left"/>
        <w:rPr>
          <w:rFonts w:ascii="ＭＳ 明朝" w:eastAsia="ＭＳ 明朝" w:hAnsi="ＭＳ 明朝"/>
          <w:sz w:val="24"/>
          <w:szCs w:val="24"/>
        </w:rPr>
      </w:pPr>
      <w:r w:rsidRPr="00EE4FEE">
        <w:rPr>
          <w:rFonts w:ascii="ＭＳ 明朝" w:eastAsia="ＭＳ 明朝" w:hAnsi="ＭＳ 明朝"/>
          <w:sz w:val="24"/>
          <w:szCs w:val="24"/>
        </w:rPr>
        <w:br w:type="page"/>
      </w:r>
    </w:p>
    <w:p w14:paraId="0ECC2372" w14:textId="77777777" w:rsidR="009D7AE2" w:rsidRPr="00EE4FEE" w:rsidRDefault="009D7AE2" w:rsidP="0041347F">
      <w:pPr>
        <w:rPr>
          <w:rFonts w:ascii="ＭＳ 明朝" w:eastAsia="ＭＳ 明朝" w:hAnsi="ＭＳ 明朝"/>
          <w:sz w:val="24"/>
          <w:szCs w:val="24"/>
        </w:rPr>
      </w:pPr>
      <w:r w:rsidRPr="00EE4FEE">
        <w:rPr>
          <w:rFonts w:ascii="ＭＳ 明朝" w:eastAsia="ＭＳ 明朝" w:hAnsi="ＭＳ 明朝" w:hint="eastAsia"/>
          <w:sz w:val="24"/>
          <w:szCs w:val="24"/>
        </w:rPr>
        <w:lastRenderedPageBreak/>
        <w:t>別紙１</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事業者等が付保する保険等</w:t>
      </w:r>
    </w:p>
    <w:p w14:paraId="48789219" w14:textId="77777777" w:rsidR="009D7AE2" w:rsidRPr="00EE4FEE" w:rsidRDefault="009D7AE2" w:rsidP="0041347F">
      <w:pPr>
        <w:rPr>
          <w:rFonts w:ascii="ＭＳ 明朝" w:eastAsia="ＭＳ 明朝" w:hAnsi="ＭＳ 明朝"/>
          <w:sz w:val="24"/>
          <w:szCs w:val="24"/>
        </w:rPr>
      </w:pPr>
    </w:p>
    <w:p w14:paraId="5489A013" w14:textId="77777777" w:rsidR="009D7AE2" w:rsidRPr="00EE4FEE" w:rsidRDefault="009D7AE2" w:rsidP="0041347F">
      <w:pPr>
        <w:rPr>
          <w:rFonts w:ascii="ＭＳ 明朝" w:eastAsia="ＭＳ 明朝" w:hAnsi="ＭＳ 明朝"/>
          <w:sz w:val="24"/>
          <w:szCs w:val="24"/>
        </w:rPr>
      </w:pPr>
      <w:r w:rsidRPr="00EE4FEE">
        <w:rPr>
          <w:rFonts w:ascii="ＭＳ 明朝" w:eastAsia="ＭＳ 明朝" w:hAnsi="ＭＳ 明朝" w:hint="eastAsia"/>
          <w:sz w:val="24"/>
          <w:szCs w:val="24"/>
        </w:rPr>
        <w:t>乙は以下の保険に加入しその保険料を負担しなければならない。</w:t>
      </w:r>
    </w:p>
    <w:p w14:paraId="3ECECE52" w14:textId="77777777" w:rsidR="009D7AE2" w:rsidRPr="00EE4FEE" w:rsidRDefault="009D7AE2" w:rsidP="0041347F">
      <w:pPr>
        <w:rPr>
          <w:rFonts w:ascii="ＭＳ 明朝" w:eastAsia="ＭＳ 明朝" w:hAnsi="ＭＳ 明朝"/>
          <w:sz w:val="24"/>
          <w:szCs w:val="24"/>
        </w:rPr>
      </w:pPr>
    </w:p>
    <w:p w14:paraId="1ECDFC54" w14:textId="77777777" w:rsidR="009D7AE2" w:rsidRPr="00EE4FEE" w:rsidRDefault="009D7AE2" w:rsidP="0041347F">
      <w:pPr>
        <w:rPr>
          <w:rFonts w:ascii="ＭＳ 明朝" w:eastAsia="ＭＳ 明朝" w:hAnsi="ＭＳ 明朝"/>
          <w:sz w:val="24"/>
          <w:szCs w:val="24"/>
        </w:rPr>
      </w:pPr>
      <w:r w:rsidRPr="00EE4FEE">
        <w:rPr>
          <w:rFonts w:ascii="ＭＳ 明朝" w:eastAsia="ＭＳ 明朝" w:hAnsi="ＭＳ 明朝" w:hint="eastAsia"/>
          <w:sz w:val="24"/>
          <w:szCs w:val="24"/>
        </w:rPr>
        <w:t>１　整備工事業務期間中の保険</w:t>
      </w:r>
    </w:p>
    <w:p w14:paraId="5F55E281" w14:textId="77777777" w:rsidR="009D7AE2" w:rsidRPr="00EE4FEE" w:rsidRDefault="00AB707B" w:rsidP="0041347F">
      <w:pPr>
        <w:ind w:firstLineChars="50" w:firstLine="120"/>
        <w:rPr>
          <w:rFonts w:ascii="ＭＳ 明朝" w:eastAsia="ＭＳ 明朝" w:hAnsi="ＭＳ 明朝"/>
          <w:sz w:val="24"/>
          <w:szCs w:val="24"/>
        </w:rPr>
      </w:pPr>
      <w:r w:rsidRPr="00EE4FEE">
        <w:rPr>
          <w:rFonts w:ascii="ＭＳ 明朝" w:eastAsia="ＭＳ 明朝" w:hAnsi="ＭＳ 明朝" w:hint="eastAsia"/>
          <w:sz w:val="24"/>
          <w:szCs w:val="24"/>
        </w:rPr>
        <w:t>（</w:t>
      </w:r>
      <w:r w:rsidR="009D7AE2"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9D7AE2" w:rsidRPr="00EE4FEE">
        <w:rPr>
          <w:rFonts w:ascii="ＭＳ 明朝" w:eastAsia="ＭＳ 明朝" w:hAnsi="ＭＳ 明朝" w:hint="eastAsia"/>
          <w:sz w:val="24"/>
          <w:szCs w:val="24"/>
        </w:rPr>
        <w:t>建設工事保険</w:t>
      </w:r>
    </w:p>
    <w:p w14:paraId="7CDF4D58" w14:textId="77777777" w:rsidR="009D7AE2" w:rsidRPr="00EE4FEE" w:rsidRDefault="009D7AE2"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ア</w:t>
      </w:r>
      <w:r w:rsidR="0041347F"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保険契約者：</w:t>
      </w:r>
      <w:r w:rsidR="00F1676D" w:rsidRPr="00EE4FEE">
        <w:rPr>
          <w:rFonts w:ascii="ＭＳ 明朝" w:eastAsia="ＭＳ 明朝" w:hAnsi="ＭＳ 明朝" w:hint="eastAsia"/>
          <w:sz w:val="24"/>
          <w:szCs w:val="24"/>
        </w:rPr>
        <w:t>建設担当企業</w:t>
      </w:r>
    </w:p>
    <w:p w14:paraId="1DA72B0C" w14:textId="77777777" w:rsidR="00F1676D" w:rsidRPr="00EE4FEE" w:rsidRDefault="00F1676D" w:rsidP="0041347F">
      <w:pPr>
        <w:ind w:leftChars="200" w:left="2100" w:hangingChars="700" w:hanging="1680"/>
        <w:rPr>
          <w:rFonts w:ascii="ＭＳ 明朝" w:eastAsia="ＭＳ 明朝" w:hAnsi="ＭＳ 明朝"/>
          <w:sz w:val="24"/>
          <w:szCs w:val="24"/>
        </w:rPr>
      </w:pPr>
      <w:r w:rsidRPr="00EE4FEE">
        <w:rPr>
          <w:rFonts w:ascii="ＭＳ 明朝" w:eastAsia="ＭＳ 明朝" w:hAnsi="ＭＳ 明朝" w:hint="eastAsia"/>
          <w:sz w:val="24"/>
          <w:szCs w:val="24"/>
        </w:rPr>
        <w:t>イ</w:t>
      </w:r>
      <w:r w:rsidR="0041347F"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被保険者：建設担当企業等</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全ての下請負人及びリース仮設材を使用する場合はリース業者を含む。</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、甲</w:t>
      </w:r>
    </w:p>
    <w:p w14:paraId="312B2B6D" w14:textId="77777777" w:rsidR="00F1676D" w:rsidRPr="00EE4FEE" w:rsidRDefault="00F1676D" w:rsidP="0041347F">
      <w:pPr>
        <w:ind w:leftChars="200" w:left="2340" w:hangingChars="800" w:hanging="1920"/>
        <w:rPr>
          <w:rFonts w:ascii="ＭＳ 明朝" w:eastAsia="ＭＳ 明朝" w:hAnsi="ＭＳ 明朝"/>
          <w:sz w:val="24"/>
          <w:szCs w:val="24"/>
        </w:rPr>
      </w:pPr>
      <w:r w:rsidRPr="00EE4FEE">
        <w:rPr>
          <w:rFonts w:ascii="ＭＳ 明朝" w:eastAsia="ＭＳ 明朝" w:hAnsi="ＭＳ 明朝" w:hint="eastAsia"/>
          <w:sz w:val="24"/>
          <w:szCs w:val="24"/>
        </w:rPr>
        <w:t>ウ</w:t>
      </w:r>
      <w:r w:rsidR="0041347F"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保険の対象：本施設</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公募対象公園施設、特定公園施設をいう。以下同じ。</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の建設工事</w:t>
      </w:r>
    </w:p>
    <w:p w14:paraId="602DB3B0" w14:textId="77777777" w:rsidR="00F1676D" w:rsidRPr="00EE4FEE" w:rsidRDefault="00F1676D" w:rsidP="0041347F">
      <w:pPr>
        <w:tabs>
          <w:tab w:val="left" w:pos="426"/>
          <w:tab w:val="left" w:pos="709"/>
        </w:tabs>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エ</w:t>
      </w:r>
      <w:r w:rsidR="0041347F" w:rsidRPr="00EE4FEE">
        <w:rPr>
          <w:rFonts w:ascii="ＭＳ 明朝" w:eastAsia="ＭＳ 明朝" w:hAnsi="ＭＳ 明朝" w:hint="eastAsia"/>
          <w:sz w:val="24"/>
          <w:szCs w:val="24"/>
        </w:rPr>
        <w:t xml:space="preserve">　保険</w:t>
      </w:r>
      <w:r w:rsidRPr="00EE4FEE">
        <w:rPr>
          <w:rFonts w:ascii="ＭＳ 明朝" w:eastAsia="ＭＳ 明朝" w:hAnsi="ＭＳ 明朝" w:hint="eastAsia"/>
          <w:sz w:val="24"/>
          <w:szCs w:val="24"/>
        </w:rPr>
        <w:t>期間：本施設の工事着工日から引渡日まで</w:t>
      </w:r>
    </w:p>
    <w:p w14:paraId="54533E87" w14:textId="77777777" w:rsidR="00F1676D" w:rsidRPr="00EE4FEE" w:rsidRDefault="00F1676D" w:rsidP="0041347F">
      <w:pPr>
        <w:ind w:leftChars="200" w:left="900" w:hangingChars="200" w:hanging="480"/>
        <w:rPr>
          <w:rFonts w:ascii="ＭＳ 明朝" w:eastAsia="ＭＳ 明朝" w:hAnsi="ＭＳ 明朝"/>
          <w:sz w:val="24"/>
          <w:szCs w:val="24"/>
        </w:rPr>
      </w:pPr>
      <w:r w:rsidRPr="00EE4FEE">
        <w:rPr>
          <w:rFonts w:ascii="ＭＳ 明朝" w:eastAsia="ＭＳ 明朝" w:hAnsi="ＭＳ 明朝" w:hint="eastAsia"/>
          <w:sz w:val="24"/>
          <w:szCs w:val="24"/>
        </w:rPr>
        <w:t>オ</w:t>
      </w:r>
      <w:r w:rsidR="0041347F"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保険金額：本施設の</w:t>
      </w:r>
      <w:r w:rsidR="0086646E" w:rsidRPr="00EE4FEE">
        <w:rPr>
          <w:rFonts w:ascii="ＭＳ 明朝" w:eastAsia="ＭＳ 明朝" w:hAnsi="ＭＳ 明朝" w:hint="eastAsia"/>
          <w:sz w:val="24"/>
          <w:szCs w:val="24"/>
        </w:rPr>
        <w:t>建設工事費</w:t>
      </w:r>
    </w:p>
    <w:p w14:paraId="1892A7D9" w14:textId="77777777" w:rsidR="0086646E" w:rsidRPr="00EE4FEE" w:rsidRDefault="0086646E" w:rsidP="0041347F">
      <w:pPr>
        <w:ind w:leftChars="200" w:left="2580" w:hangingChars="900" w:hanging="2160"/>
        <w:rPr>
          <w:rFonts w:ascii="ＭＳ 明朝" w:eastAsia="ＭＳ 明朝" w:hAnsi="ＭＳ 明朝"/>
          <w:sz w:val="24"/>
          <w:szCs w:val="24"/>
        </w:rPr>
      </w:pPr>
      <w:r w:rsidRPr="00EE4FEE">
        <w:rPr>
          <w:rFonts w:ascii="ＭＳ 明朝" w:eastAsia="ＭＳ 明朝" w:hAnsi="ＭＳ 明朝" w:hint="eastAsia"/>
          <w:sz w:val="24"/>
          <w:szCs w:val="24"/>
        </w:rPr>
        <w:t>カ</w:t>
      </w:r>
      <w:r w:rsidR="0041347F"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補償する損害：水災・雪災害危険を含む不測かつ突発的な事故による工事目的物の損害</w:t>
      </w:r>
    </w:p>
    <w:p w14:paraId="4D3DEB66" w14:textId="77777777" w:rsidR="0086646E" w:rsidRPr="00EE4FEE" w:rsidRDefault="00AB707B" w:rsidP="0041347F">
      <w:pPr>
        <w:rPr>
          <w:rFonts w:ascii="ＭＳ 明朝" w:eastAsia="ＭＳ 明朝" w:hAnsi="ＭＳ 明朝"/>
          <w:sz w:val="24"/>
          <w:szCs w:val="24"/>
        </w:rPr>
      </w:pPr>
      <w:r w:rsidRPr="00EE4FEE">
        <w:rPr>
          <w:rFonts w:ascii="ＭＳ 明朝" w:eastAsia="ＭＳ 明朝" w:hAnsi="ＭＳ 明朝" w:hint="eastAsia"/>
          <w:sz w:val="24"/>
          <w:szCs w:val="24"/>
        </w:rPr>
        <w:t>（</w:t>
      </w:r>
      <w:r w:rsidR="0086646E" w:rsidRPr="00EE4FEE">
        <w:rPr>
          <w:rFonts w:ascii="ＭＳ 明朝" w:eastAsia="ＭＳ 明朝" w:hAnsi="ＭＳ 明朝" w:hint="eastAsia"/>
          <w:sz w:val="24"/>
          <w:szCs w:val="24"/>
        </w:rPr>
        <w:t>２</w:t>
      </w:r>
      <w:r w:rsidRPr="00EE4FEE">
        <w:rPr>
          <w:rFonts w:ascii="ＭＳ 明朝" w:eastAsia="ＭＳ 明朝" w:hAnsi="ＭＳ 明朝" w:hint="eastAsia"/>
          <w:sz w:val="24"/>
          <w:szCs w:val="24"/>
        </w:rPr>
        <w:t>）</w:t>
      </w:r>
      <w:r w:rsidR="0086646E" w:rsidRPr="00EE4FEE">
        <w:rPr>
          <w:rFonts w:ascii="ＭＳ 明朝" w:eastAsia="ＭＳ 明朝" w:hAnsi="ＭＳ 明朝" w:hint="eastAsia"/>
          <w:sz w:val="24"/>
          <w:szCs w:val="24"/>
        </w:rPr>
        <w:t>第三者損害責任保険</w:t>
      </w:r>
    </w:p>
    <w:p w14:paraId="5B7C9167" w14:textId="77777777" w:rsidR="0086646E" w:rsidRPr="00EE4FEE" w:rsidRDefault="0086646E" w:rsidP="0041347F">
      <w:pPr>
        <w:ind w:leftChars="200" w:left="420"/>
        <w:rPr>
          <w:rFonts w:ascii="ＭＳ 明朝" w:eastAsia="ＭＳ 明朝" w:hAnsi="ＭＳ 明朝"/>
          <w:sz w:val="24"/>
          <w:szCs w:val="24"/>
        </w:rPr>
      </w:pPr>
      <w:r w:rsidRPr="00EE4FEE">
        <w:rPr>
          <w:rFonts w:ascii="ＭＳ 明朝" w:eastAsia="ＭＳ 明朝" w:hAnsi="ＭＳ 明朝" w:hint="eastAsia"/>
          <w:sz w:val="24"/>
          <w:szCs w:val="24"/>
        </w:rPr>
        <w:t>ア</w:t>
      </w:r>
      <w:r w:rsidR="0041347F"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保険契約者：建設担当企業</w:t>
      </w:r>
    </w:p>
    <w:p w14:paraId="54E30518" w14:textId="77777777" w:rsidR="0086646E" w:rsidRPr="00EE4FEE" w:rsidRDefault="0086646E" w:rsidP="0041347F">
      <w:pPr>
        <w:ind w:leftChars="200" w:left="2100" w:hangingChars="700" w:hanging="1680"/>
        <w:rPr>
          <w:rFonts w:ascii="ＭＳ 明朝" w:eastAsia="ＭＳ 明朝" w:hAnsi="ＭＳ 明朝"/>
          <w:sz w:val="24"/>
          <w:szCs w:val="24"/>
        </w:rPr>
      </w:pPr>
      <w:r w:rsidRPr="00EE4FEE">
        <w:rPr>
          <w:rFonts w:ascii="ＭＳ 明朝" w:eastAsia="ＭＳ 明朝" w:hAnsi="ＭＳ 明朝" w:hint="eastAsia"/>
          <w:sz w:val="24"/>
          <w:szCs w:val="24"/>
        </w:rPr>
        <w:t>イ</w:t>
      </w:r>
      <w:r w:rsidR="0041347F"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被保険者：建設担当企業等</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全ての下請人及びリース仮設材を使用する場合はリース業者を含む。</w:t>
      </w:r>
      <w:r w:rsidR="00AB707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、甲</w:t>
      </w:r>
    </w:p>
    <w:p w14:paraId="24473A0B" w14:textId="77777777" w:rsidR="0086646E" w:rsidRPr="00EE4FEE" w:rsidRDefault="00AB56C9" w:rsidP="0041347F">
      <w:pPr>
        <w:ind w:leftChars="200" w:left="420"/>
        <w:rPr>
          <w:rFonts w:ascii="ＭＳ 明朝" w:eastAsia="ＭＳ 明朝" w:hAnsi="ＭＳ 明朝"/>
          <w:sz w:val="24"/>
          <w:szCs w:val="24"/>
        </w:rPr>
      </w:pPr>
      <w:r w:rsidRPr="00EE4FEE">
        <w:rPr>
          <w:rFonts w:ascii="ＭＳ 明朝" w:eastAsia="ＭＳ 明朝" w:hAnsi="ＭＳ 明朝" w:hint="eastAsia"/>
          <w:sz w:val="24"/>
          <w:szCs w:val="24"/>
        </w:rPr>
        <w:t>ウ</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保険期間：本施設の工事着工日から引渡日まで</w:t>
      </w:r>
    </w:p>
    <w:p w14:paraId="5B8A870B" w14:textId="77777777" w:rsidR="00AB56C9" w:rsidRPr="00EE4FEE" w:rsidRDefault="00AB56C9" w:rsidP="0041347F">
      <w:pPr>
        <w:ind w:leftChars="200" w:left="420"/>
        <w:rPr>
          <w:rFonts w:ascii="ＭＳ 明朝" w:eastAsia="ＭＳ 明朝" w:hAnsi="ＭＳ 明朝"/>
          <w:sz w:val="24"/>
          <w:szCs w:val="24"/>
        </w:rPr>
      </w:pPr>
      <w:r w:rsidRPr="00EE4FEE">
        <w:rPr>
          <w:rFonts w:ascii="ＭＳ 明朝" w:eastAsia="ＭＳ 明朝" w:hAnsi="ＭＳ 明朝" w:hint="eastAsia"/>
          <w:sz w:val="24"/>
          <w:szCs w:val="24"/>
        </w:rPr>
        <w:t>エ</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てん補限度額：対人1億円/1名かつ1</w:t>
      </w:r>
      <w:r w:rsidRPr="00EE4FEE">
        <w:rPr>
          <w:rFonts w:ascii="ＭＳ 明朝" w:eastAsia="ＭＳ 明朝" w:hAnsi="ＭＳ 明朝"/>
          <w:sz w:val="24"/>
          <w:szCs w:val="24"/>
        </w:rPr>
        <w:t>0</w:t>
      </w:r>
      <w:r w:rsidRPr="00EE4FEE">
        <w:rPr>
          <w:rFonts w:ascii="ＭＳ 明朝" w:eastAsia="ＭＳ 明朝" w:hAnsi="ＭＳ 明朝" w:hint="eastAsia"/>
          <w:sz w:val="24"/>
          <w:szCs w:val="24"/>
        </w:rPr>
        <w:t>億円/1事故対物10億円/</w:t>
      </w:r>
      <w:r w:rsidRPr="00EE4FEE">
        <w:rPr>
          <w:rFonts w:ascii="ＭＳ 明朝" w:eastAsia="ＭＳ 明朝" w:hAnsi="ＭＳ 明朝"/>
          <w:sz w:val="24"/>
          <w:szCs w:val="24"/>
        </w:rPr>
        <w:t>1</w:t>
      </w:r>
      <w:r w:rsidRPr="00EE4FEE">
        <w:rPr>
          <w:rFonts w:ascii="ＭＳ 明朝" w:eastAsia="ＭＳ 明朝" w:hAnsi="ＭＳ 明朝" w:hint="eastAsia"/>
          <w:sz w:val="24"/>
          <w:szCs w:val="24"/>
        </w:rPr>
        <w:t>事故</w:t>
      </w:r>
    </w:p>
    <w:p w14:paraId="6C6BA309" w14:textId="77777777" w:rsidR="00AB56C9" w:rsidRPr="00EE4FEE" w:rsidRDefault="00AB56C9" w:rsidP="00FC0F5B">
      <w:pPr>
        <w:ind w:leftChars="200" w:left="2580" w:hangingChars="900" w:hanging="2160"/>
        <w:rPr>
          <w:rFonts w:ascii="ＭＳ 明朝" w:eastAsia="ＭＳ 明朝" w:hAnsi="ＭＳ 明朝"/>
          <w:sz w:val="24"/>
          <w:szCs w:val="24"/>
        </w:rPr>
      </w:pPr>
      <w:r w:rsidRPr="00EE4FEE">
        <w:rPr>
          <w:rFonts w:ascii="ＭＳ 明朝" w:eastAsia="ＭＳ 明朝" w:hAnsi="ＭＳ 明朝" w:hint="eastAsia"/>
          <w:sz w:val="24"/>
          <w:szCs w:val="24"/>
        </w:rPr>
        <w:t>オ</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補償する損害：工事に起因する第三者の身体障害及び財物損害が発生したことによる法律上の損害賠償責任を負担することによって被</w:t>
      </w:r>
      <w:r w:rsidR="00C95E12" w:rsidRPr="00EE4FEE">
        <w:rPr>
          <w:rFonts w:ascii="ＭＳ 明朝" w:eastAsia="ＭＳ 明朝" w:hAnsi="ＭＳ 明朝" w:hint="eastAsia"/>
          <w:sz w:val="24"/>
          <w:szCs w:val="24"/>
        </w:rPr>
        <w:t>る</w:t>
      </w:r>
      <w:r w:rsidRPr="00EE4FEE">
        <w:rPr>
          <w:rFonts w:ascii="ＭＳ 明朝" w:eastAsia="ＭＳ 明朝" w:hAnsi="ＭＳ 明朝" w:hint="eastAsia"/>
          <w:sz w:val="24"/>
          <w:szCs w:val="24"/>
        </w:rPr>
        <w:t>損害</w:t>
      </w:r>
    </w:p>
    <w:p w14:paraId="785A7BA3" w14:textId="77777777" w:rsidR="00FC0F5B" w:rsidRPr="00EE4FEE" w:rsidRDefault="00FC0F5B" w:rsidP="00FC0F5B">
      <w:pPr>
        <w:ind w:leftChars="200" w:left="2580" w:hangingChars="900" w:hanging="2160"/>
        <w:rPr>
          <w:rFonts w:ascii="ＭＳ 明朝" w:eastAsia="ＭＳ 明朝" w:hAnsi="ＭＳ 明朝"/>
          <w:sz w:val="24"/>
          <w:szCs w:val="24"/>
        </w:rPr>
      </w:pPr>
    </w:p>
    <w:p w14:paraId="424627A8" w14:textId="77777777" w:rsidR="00AB56C9" w:rsidRPr="00EE4FEE" w:rsidRDefault="00AB56C9" w:rsidP="0041347F">
      <w:pPr>
        <w:tabs>
          <w:tab w:val="left" w:pos="284"/>
        </w:tabs>
        <w:rPr>
          <w:rFonts w:ascii="ＭＳ 明朝" w:eastAsia="ＭＳ 明朝" w:hAnsi="ＭＳ 明朝"/>
          <w:sz w:val="24"/>
          <w:szCs w:val="24"/>
        </w:rPr>
      </w:pPr>
      <w:r w:rsidRPr="00EE4FEE">
        <w:rPr>
          <w:rFonts w:ascii="ＭＳ 明朝" w:eastAsia="ＭＳ 明朝" w:hAnsi="ＭＳ 明朝" w:hint="eastAsia"/>
          <w:sz w:val="24"/>
          <w:szCs w:val="24"/>
        </w:rPr>
        <w:t>２　管理運営期間中の保険</w:t>
      </w:r>
    </w:p>
    <w:p w14:paraId="186C3339" w14:textId="77777777" w:rsidR="00AB56C9" w:rsidRPr="00EE4FEE" w:rsidRDefault="00AB707B" w:rsidP="0041347F">
      <w:pPr>
        <w:tabs>
          <w:tab w:val="left" w:pos="284"/>
        </w:tabs>
        <w:ind w:firstLineChars="50" w:firstLine="120"/>
        <w:rPr>
          <w:rFonts w:ascii="ＭＳ 明朝" w:eastAsia="ＭＳ 明朝" w:hAnsi="ＭＳ 明朝"/>
          <w:sz w:val="24"/>
          <w:szCs w:val="24"/>
        </w:rPr>
      </w:pPr>
      <w:r w:rsidRPr="00EE4FEE">
        <w:rPr>
          <w:rFonts w:ascii="ＭＳ 明朝" w:eastAsia="ＭＳ 明朝" w:hAnsi="ＭＳ 明朝" w:hint="eastAsia"/>
          <w:sz w:val="24"/>
          <w:szCs w:val="24"/>
        </w:rPr>
        <w:t>（</w:t>
      </w:r>
      <w:r w:rsidR="00AB56C9" w:rsidRPr="00EE4FEE">
        <w:rPr>
          <w:rFonts w:ascii="ＭＳ 明朝" w:eastAsia="ＭＳ 明朝" w:hAnsi="ＭＳ 明朝" w:hint="eastAsia"/>
          <w:sz w:val="24"/>
          <w:szCs w:val="24"/>
        </w:rPr>
        <w:t>１</w:t>
      </w:r>
      <w:r w:rsidRPr="00EE4FEE">
        <w:rPr>
          <w:rFonts w:ascii="ＭＳ 明朝" w:eastAsia="ＭＳ 明朝" w:hAnsi="ＭＳ 明朝" w:hint="eastAsia"/>
          <w:sz w:val="24"/>
          <w:szCs w:val="24"/>
        </w:rPr>
        <w:t>）</w:t>
      </w:r>
      <w:r w:rsidR="00AB56C9" w:rsidRPr="00EE4FEE">
        <w:rPr>
          <w:rFonts w:ascii="ＭＳ 明朝" w:eastAsia="ＭＳ 明朝" w:hAnsi="ＭＳ 明朝" w:hint="eastAsia"/>
          <w:sz w:val="24"/>
          <w:szCs w:val="24"/>
        </w:rPr>
        <w:t>第三者賠償責任保険</w:t>
      </w:r>
    </w:p>
    <w:p w14:paraId="09F5C75C" w14:textId="77777777" w:rsidR="00AB56C9" w:rsidRPr="00EE4FEE" w:rsidRDefault="00AB56C9" w:rsidP="00FC0F5B">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ア</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保険契約者：維持管理</w:t>
      </w:r>
      <w:r w:rsidR="00CA7D9B" w:rsidRPr="00EE4FEE">
        <w:rPr>
          <w:rFonts w:ascii="ＭＳ 明朝" w:eastAsia="ＭＳ 明朝" w:hAnsi="ＭＳ 明朝" w:hint="eastAsia"/>
          <w:sz w:val="24"/>
          <w:szCs w:val="24"/>
        </w:rPr>
        <w:t>担当企業及び運営担当企業</w:t>
      </w:r>
    </w:p>
    <w:p w14:paraId="34EDC9FF" w14:textId="77777777" w:rsidR="00CA7D9B" w:rsidRPr="00EE4FEE" w:rsidRDefault="00CA7D9B" w:rsidP="00FC0F5B">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イ</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被保険者：維持管理担当企業、運営担当企業、甲</w:t>
      </w:r>
    </w:p>
    <w:p w14:paraId="216B109C" w14:textId="77777777" w:rsidR="00CA7D9B" w:rsidRPr="00EE4FEE" w:rsidRDefault="00CA7D9B" w:rsidP="00FC0F5B">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ウ</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保険期間：維持管理・運営期間</w:t>
      </w:r>
    </w:p>
    <w:p w14:paraId="2368E367" w14:textId="77777777" w:rsidR="00CA7D9B" w:rsidRPr="00EE4FEE" w:rsidRDefault="00CA7D9B" w:rsidP="00FC0F5B">
      <w:pPr>
        <w:ind w:leftChars="200" w:left="660" w:hangingChars="100" w:hanging="240"/>
        <w:rPr>
          <w:rFonts w:ascii="ＭＳ 明朝" w:eastAsia="ＭＳ 明朝" w:hAnsi="ＭＳ 明朝"/>
          <w:sz w:val="24"/>
          <w:szCs w:val="24"/>
        </w:rPr>
      </w:pPr>
      <w:r w:rsidRPr="00EE4FEE">
        <w:rPr>
          <w:rFonts w:ascii="ＭＳ 明朝" w:eastAsia="ＭＳ 明朝" w:hAnsi="ＭＳ 明朝" w:hint="eastAsia"/>
          <w:sz w:val="24"/>
          <w:szCs w:val="24"/>
        </w:rPr>
        <w:t>エ</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保険金額：対人1億円/1名かつ10億円/1事故対物10億円/1事故</w:t>
      </w:r>
    </w:p>
    <w:p w14:paraId="09E898C6" w14:textId="77777777" w:rsidR="00CA7D9B" w:rsidRPr="00EE4FEE" w:rsidRDefault="00CA7D9B" w:rsidP="00FC0F5B">
      <w:pPr>
        <w:ind w:leftChars="200" w:left="2580" w:rightChars="-50" w:right="-105" w:hangingChars="900" w:hanging="2160"/>
        <w:rPr>
          <w:rFonts w:ascii="ＭＳ 明朝" w:eastAsia="ＭＳ 明朝" w:hAnsi="ＭＳ 明朝"/>
          <w:sz w:val="24"/>
          <w:szCs w:val="24"/>
        </w:rPr>
      </w:pPr>
      <w:r w:rsidRPr="00EE4FEE">
        <w:rPr>
          <w:rFonts w:ascii="ＭＳ 明朝" w:eastAsia="ＭＳ 明朝" w:hAnsi="ＭＳ 明朝" w:hint="eastAsia"/>
          <w:sz w:val="24"/>
          <w:szCs w:val="24"/>
        </w:rPr>
        <w:t>オ</w:t>
      </w:r>
      <w:r w:rsidR="00FC0F5B" w:rsidRPr="00EE4FEE">
        <w:rPr>
          <w:rFonts w:ascii="ＭＳ 明朝" w:eastAsia="ＭＳ 明朝" w:hAnsi="ＭＳ 明朝" w:hint="eastAsia"/>
          <w:sz w:val="24"/>
          <w:szCs w:val="24"/>
        </w:rPr>
        <w:t xml:space="preserve">　</w:t>
      </w:r>
      <w:r w:rsidRPr="00EE4FEE">
        <w:rPr>
          <w:rFonts w:ascii="ＭＳ 明朝" w:eastAsia="ＭＳ 明朝" w:hAnsi="ＭＳ 明朝" w:hint="eastAsia"/>
          <w:sz w:val="24"/>
          <w:szCs w:val="24"/>
        </w:rPr>
        <w:t>補償する損害</w:t>
      </w:r>
      <w:r w:rsidR="00FC0F5B" w:rsidRPr="00EE4FEE">
        <w:rPr>
          <w:rFonts w:ascii="ＭＳ 明朝" w:eastAsia="ＭＳ 明朝" w:hAnsi="ＭＳ 明朝" w:hint="eastAsia"/>
          <w:sz w:val="24"/>
          <w:szCs w:val="24"/>
        </w:rPr>
        <w:t>：</w:t>
      </w:r>
      <w:r w:rsidRPr="00EE4FEE">
        <w:rPr>
          <w:rFonts w:ascii="ＭＳ 明朝" w:eastAsia="ＭＳ 明朝" w:hAnsi="ＭＳ 明朝" w:hint="eastAsia"/>
          <w:sz w:val="24"/>
          <w:szCs w:val="24"/>
        </w:rPr>
        <w:t>管理運営業務の欠陥に起因して発生した第三者に対する対人及び対物賠償損害</w:t>
      </w:r>
    </w:p>
    <w:p w14:paraId="3B3999CE" w14:textId="77777777" w:rsidR="0098505B" w:rsidRPr="00EE4FEE" w:rsidRDefault="00CA7D9B" w:rsidP="0041347F">
      <w:pPr>
        <w:pStyle w:val="a6"/>
        <w:numPr>
          <w:ilvl w:val="0"/>
          <w:numId w:val="1"/>
        </w:numPr>
        <w:ind w:leftChars="0"/>
        <w:rPr>
          <w:rFonts w:ascii="ＭＳ 明朝" w:eastAsia="ＭＳ 明朝" w:hAnsi="ＭＳ 明朝"/>
          <w:sz w:val="24"/>
          <w:szCs w:val="24"/>
        </w:rPr>
      </w:pPr>
      <w:r w:rsidRPr="00EE4FEE">
        <w:rPr>
          <w:rFonts w:ascii="ＭＳ 明朝" w:eastAsia="ＭＳ 明朝" w:hAnsi="ＭＳ 明朝" w:hint="eastAsia"/>
          <w:sz w:val="24"/>
          <w:szCs w:val="24"/>
        </w:rPr>
        <w:t>提案に基づき追記する。</w:t>
      </w:r>
    </w:p>
    <w:p w14:paraId="2BCE3E51" w14:textId="77777777" w:rsidR="00FC0F5B" w:rsidRPr="00EE4FEE" w:rsidRDefault="00FC0F5B" w:rsidP="00FC0F5B">
      <w:pPr>
        <w:rPr>
          <w:rFonts w:ascii="ＭＳ 明朝" w:eastAsia="ＭＳ 明朝" w:hAnsi="ＭＳ 明朝"/>
          <w:sz w:val="24"/>
          <w:szCs w:val="24"/>
        </w:rPr>
      </w:pPr>
    </w:p>
    <w:p w14:paraId="22397209" w14:textId="77777777" w:rsidR="00FC0F5B" w:rsidRPr="00EE4FEE" w:rsidRDefault="00FC0F5B" w:rsidP="00FC0F5B">
      <w:pPr>
        <w:rPr>
          <w:rFonts w:ascii="ＭＳ 明朝" w:eastAsia="ＭＳ 明朝" w:hAnsi="ＭＳ 明朝"/>
          <w:sz w:val="24"/>
          <w:szCs w:val="24"/>
        </w:rPr>
      </w:pPr>
    </w:p>
    <w:p w14:paraId="10D87720" w14:textId="77777777" w:rsidR="00FC0F5B" w:rsidRPr="00EE4FEE" w:rsidRDefault="00FC0F5B" w:rsidP="00FC0F5B">
      <w:pPr>
        <w:rPr>
          <w:rFonts w:ascii="ＭＳ 明朝" w:eastAsia="ＭＳ 明朝" w:hAnsi="ＭＳ 明朝"/>
          <w:sz w:val="24"/>
          <w:szCs w:val="24"/>
        </w:rPr>
      </w:pPr>
    </w:p>
    <w:p w14:paraId="5B5EAE69" w14:textId="77777777" w:rsidR="00FC0F5B" w:rsidRPr="00FC0F5B" w:rsidRDefault="00FC0F5B" w:rsidP="00FC0F5B">
      <w:pPr>
        <w:rPr>
          <w:rFonts w:ascii="ＭＳ 明朝" w:eastAsia="ＭＳ 明朝" w:hAnsi="ＭＳ 明朝"/>
          <w:sz w:val="24"/>
          <w:szCs w:val="24"/>
        </w:rPr>
      </w:pPr>
    </w:p>
    <w:sectPr w:rsidR="00FC0F5B" w:rsidRPr="00FC0F5B" w:rsidSect="00B0545D">
      <w:pgSz w:w="11906" w:h="16838" w:code="9"/>
      <w:pgMar w:top="1701" w:right="1701" w:bottom="1418" w:left="170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F648" w14:textId="77777777" w:rsidR="00942FF9" w:rsidRDefault="00942FF9" w:rsidP="00342B78">
      <w:r>
        <w:separator/>
      </w:r>
    </w:p>
  </w:endnote>
  <w:endnote w:type="continuationSeparator" w:id="0">
    <w:p w14:paraId="1BB976F5" w14:textId="77777777" w:rsidR="00942FF9" w:rsidRDefault="00942FF9" w:rsidP="0034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266554"/>
      <w:docPartObj>
        <w:docPartGallery w:val="Page Numbers (Bottom of Page)"/>
        <w:docPartUnique/>
      </w:docPartObj>
    </w:sdtPr>
    <w:sdtEndPr/>
    <w:sdtContent>
      <w:p w14:paraId="3AF4D1FC" w14:textId="782C97EE" w:rsidR="00CB022A" w:rsidRDefault="00CB022A">
        <w:pPr>
          <w:pStyle w:val="ab"/>
          <w:jc w:val="center"/>
        </w:pPr>
        <w:r>
          <w:fldChar w:fldCharType="begin"/>
        </w:r>
        <w:r>
          <w:instrText>PAGE   \* MERGEFORMAT</w:instrText>
        </w:r>
        <w:r>
          <w:fldChar w:fldCharType="separate"/>
        </w:r>
        <w:r w:rsidR="00EE4FEE" w:rsidRPr="00EE4FEE">
          <w:rPr>
            <w:noProof/>
            <w:lang w:val="ja-JP"/>
          </w:rPr>
          <w:t>19</w:t>
        </w:r>
        <w:r>
          <w:fldChar w:fldCharType="end"/>
        </w:r>
      </w:p>
    </w:sdtContent>
  </w:sdt>
  <w:p w14:paraId="5DEBB0A5" w14:textId="77777777" w:rsidR="00CB022A" w:rsidRDefault="00CB02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2376" w14:textId="77777777" w:rsidR="00942FF9" w:rsidRDefault="00942FF9" w:rsidP="00342B78">
      <w:r>
        <w:separator/>
      </w:r>
    </w:p>
  </w:footnote>
  <w:footnote w:type="continuationSeparator" w:id="0">
    <w:p w14:paraId="3F4AAF03" w14:textId="77777777" w:rsidR="00942FF9" w:rsidRDefault="00942FF9" w:rsidP="0034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4F5"/>
    <w:multiLevelType w:val="hybridMultilevel"/>
    <w:tmpl w:val="ECC8529A"/>
    <w:lvl w:ilvl="0" w:tplc="479456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32"/>
    <w:rsid w:val="0001078D"/>
    <w:rsid w:val="000115E1"/>
    <w:rsid w:val="0001643C"/>
    <w:rsid w:val="000303A8"/>
    <w:rsid w:val="0003338D"/>
    <w:rsid w:val="0005247F"/>
    <w:rsid w:val="000536F6"/>
    <w:rsid w:val="00055688"/>
    <w:rsid w:val="00055700"/>
    <w:rsid w:val="00056EDD"/>
    <w:rsid w:val="00065156"/>
    <w:rsid w:val="00075F98"/>
    <w:rsid w:val="0009069D"/>
    <w:rsid w:val="00092CE8"/>
    <w:rsid w:val="000A0896"/>
    <w:rsid w:val="000A4A99"/>
    <w:rsid w:val="000A5694"/>
    <w:rsid w:val="000C7383"/>
    <w:rsid w:val="000D32B8"/>
    <w:rsid w:val="000E4676"/>
    <w:rsid w:val="000F0487"/>
    <w:rsid w:val="00127294"/>
    <w:rsid w:val="00150917"/>
    <w:rsid w:val="00156C27"/>
    <w:rsid w:val="001606D7"/>
    <w:rsid w:val="00160C5B"/>
    <w:rsid w:val="00162A28"/>
    <w:rsid w:val="00166C96"/>
    <w:rsid w:val="001703A0"/>
    <w:rsid w:val="001731A8"/>
    <w:rsid w:val="00177467"/>
    <w:rsid w:val="001816DD"/>
    <w:rsid w:val="00185A15"/>
    <w:rsid w:val="00187D36"/>
    <w:rsid w:val="001A0906"/>
    <w:rsid w:val="001A20AA"/>
    <w:rsid w:val="001A4FAC"/>
    <w:rsid w:val="001A557F"/>
    <w:rsid w:val="001A7553"/>
    <w:rsid w:val="001B5D89"/>
    <w:rsid w:val="001B63CF"/>
    <w:rsid w:val="001C4A62"/>
    <w:rsid w:val="001D610B"/>
    <w:rsid w:val="001E11F4"/>
    <w:rsid w:val="001E1524"/>
    <w:rsid w:val="001E3E49"/>
    <w:rsid w:val="001E5DB4"/>
    <w:rsid w:val="001E7CFA"/>
    <w:rsid w:val="001F54E1"/>
    <w:rsid w:val="001F5739"/>
    <w:rsid w:val="00200E69"/>
    <w:rsid w:val="002022BD"/>
    <w:rsid w:val="00204F5A"/>
    <w:rsid w:val="00207848"/>
    <w:rsid w:val="00217296"/>
    <w:rsid w:val="002303FD"/>
    <w:rsid w:val="002421C2"/>
    <w:rsid w:val="00244435"/>
    <w:rsid w:val="00252FD4"/>
    <w:rsid w:val="00262B4B"/>
    <w:rsid w:val="00267CAA"/>
    <w:rsid w:val="002707A2"/>
    <w:rsid w:val="002723E7"/>
    <w:rsid w:val="002750CE"/>
    <w:rsid w:val="00277293"/>
    <w:rsid w:val="00286F1B"/>
    <w:rsid w:val="002962D8"/>
    <w:rsid w:val="002968FD"/>
    <w:rsid w:val="0029704A"/>
    <w:rsid w:val="002A2792"/>
    <w:rsid w:val="002A32E1"/>
    <w:rsid w:val="002A45C9"/>
    <w:rsid w:val="002A637C"/>
    <w:rsid w:val="002B04BC"/>
    <w:rsid w:val="002B10D5"/>
    <w:rsid w:val="002B43C4"/>
    <w:rsid w:val="002B4B00"/>
    <w:rsid w:val="002B5F49"/>
    <w:rsid w:val="002B79FF"/>
    <w:rsid w:val="002C53F4"/>
    <w:rsid w:val="002C7640"/>
    <w:rsid w:val="002D0862"/>
    <w:rsid w:val="002E399E"/>
    <w:rsid w:val="002F12F5"/>
    <w:rsid w:val="00313EBA"/>
    <w:rsid w:val="003148EF"/>
    <w:rsid w:val="00320D3A"/>
    <w:rsid w:val="00342B78"/>
    <w:rsid w:val="00343FD5"/>
    <w:rsid w:val="003456D4"/>
    <w:rsid w:val="00345DB1"/>
    <w:rsid w:val="00347712"/>
    <w:rsid w:val="0035206D"/>
    <w:rsid w:val="00365C83"/>
    <w:rsid w:val="00366E73"/>
    <w:rsid w:val="00370658"/>
    <w:rsid w:val="00372F55"/>
    <w:rsid w:val="00376838"/>
    <w:rsid w:val="00376C5A"/>
    <w:rsid w:val="00381FED"/>
    <w:rsid w:val="00384EBE"/>
    <w:rsid w:val="00393C58"/>
    <w:rsid w:val="003A55A6"/>
    <w:rsid w:val="003A72E5"/>
    <w:rsid w:val="003C3433"/>
    <w:rsid w:val="003C3EB3"/>
    <w:rsid w:val="003C7489"/>
    <w:rsid w:val="003D04C6"/>
    <w:rsid w:val="003D6AF6"/>
    <w:rsid w:val="003E1D50"/>
    <w:rsid w:val="003E3530"/>
    <w:rsid w:val="003E3E78"/>
    <w:rsid w:val="003E5C46"/>
    <w:rsid w:val="00400A85"/>
    <w:rsid w:val="00402F2F"/>
    <w:rsid w:val="00404E4C"/>
    <w:rsid w:val="00413026"/>
    <w:rsid w:val="0041347F"/>
    <w:rsid w:val="00434DBB"/>
    <w:rsid w:val="004513BF"/>
    <w:rsid w:val="004521DB"/>
    <w:rsid w:val="00455D31"/>
    <w:rsid w:val="00462696"/>
    <w:rsid w:val="00466930"/>
    <w:rsid w:val="00467ECD"/>
    <w:rsid w:val="00473DEE"/>
    <w:rsid w:val="00482013"/>
    <w:rsid w:val="00482F10"/>
    <w:rsid w:val="00483C8C"/>
    <w:rsid w:val="00484248"/>
    <w:rsid w:val="00487FFC"/>
    <w:rsid w:val="00490149"/>
    <w:rsid w:val="00492604"/>
    <w:rsid w:val="00493AD3"/>
    <w:rsid w:val="00494CCA"/>
    <w:rsid w:val="004A078A"/>
    <w:rsid w:val="004A47ED"/>
    <w:rsid w:val="004A5819"/>
    <w:rsid w:val="004B18FC"/>
    <w:rsid w:val="004B2EA8"/>
    <w:rsid w:val="004B5B97"/>
    <w:rsid w:val="004C0F3A"/>
    <w:rsid w:val="004C1EF6"/>
    <w:rsid w:val="004C30AA"/>
    <w:rsid w:val="004D172A"/>
    <w:rsid w:val="004D4B66"/>
    <w:rsid w:val="004E1CAF"/>
    <w:rsid w:val="004E5A62"/>
    <w:rsid w:val="004F3B7E"/>
    <w:rsid w:val="005069A9"/>
    <w:rsid w:val="00506F46"/>
    <w:rsid w:val="005116AF"/>
    <w:rsid w:val="005179A8"/>
    <w:rsid w:val="00552F38"/>
    <w:rsid w:val="005557FC"/>
    <w:rsid w:val="0056217A"/>
    <w:rsid w:val="00563E4A"/>
    <w:rsid w:val="00577CA2"/>
    <w:rsid w:val="00594FF3"/>
    <w:rsid w:val="00597B49"/>
    <w:rsid w:val="005A4137"/>
    <w:rsid w:val="005B6F49"/>
    <w:rsid w:val="005C6532"/>
    <w:rsid w:val="00603321"/>
    <w:rsid w:val="00607405"/>
    <w:rsid w:val="00613BF1"/>
    <w:rsid w:val="00621E02"/>
    <w:rsid w:val="00627FF0"/>
    <w:rsid w:val="00634419"/>
    <w:rsid w:val="00637206"/>
    <w:rsid w:val="00645B57"/>
    <w:rsid w:val="00650608"/>
    <w:rsid w:val="0066057A"/>
    <w:rsid w:val="00660FF6"/>
    <w:rsid w:val="00666685"/>
    <w:rsid w:val="006725D8"/>
    <w:rsid w:val="006740D0"/>
    <w:rsid w:val="00682110"/>
    <w:rsid w:val="00682152"/>
    <w:rsid w:val="0068590A"/>
    <w:rsid w:val="006A3F9D"/>
    <w:rsid w:val="006B01ED"/>
    <w:rsid w:val="006B388D"/>
    <w:rsid w:val="006C49CF"/>
    <w:rsid w:val="006D3D3E"/>
    <w:rsid w:val="006D5286"/>
    <w:rsid w:val="006E13C6"/>
    <w:rsid w:val="006E5224"/>
    <w:rsid w:val="006F04AD"/>
    <w:rsid w:val="00704546"/>
    <w:rsid w:val="007121BA"/>
    <w:rsid w:val="00713479"/>
    <w:rsid w:val="00715C2F"/>
    <w:rsid w:val="007169BA"/>
    <w:rsid w:val="0072352F"/>
    <w:rsid w:val="007454EA"/>
    <w:rsid w:val="007530D3"/>
    <w:rsid w:val="007642D0"/>
    <w:rsid w:val="0076629D"/>
    <w:rsid w:val="00772BA4"/>
    <w:rsid w:val="0078727D"/>
    <w:rsid w:val="00795127"/>
    <w:rsid w:val="00797444"/>
    <w:rsid w:val="00797CA9"/>
    <w:rsid w:val="007B0A4C"/>
    <w:rsid w:val="007B44F8"/>
    <w:rsid w:val="007D1B84"/>
    <w:rsid w:val="007D30B3"/>
    <w:rsid w:val="007D32FE"/>
    <w:rsid w:val="007D5516"/>
    <w:rsid w:val="007D5A4C"/>
    <w:rsid w:val="007E5489"/>
    <w:rsid w:val="007E70F4"/>
    <w:rsid w:val="007F3730"/>
    <w:rsid w:val="00802F00"/>
    <w:rsid w:val="00804768"/>
    <w:rsid w:val="008124AB"/>
    <w:rsid w:val="00813A4F"/>
    <w:rsid w:val="00815C2F"/>
    <w:rsid w:val="008162F0"/>
    <w:rsid w:val="00817EEC"/>
    <w:rsid w:val="00822F82"/>
    <w:rsid w:val="00834D94"/>
    <w:rsid w:val="00836216"/>
    <w:rsid w:val="00837160"/>
    <w:rsid w:val="008474FA"/>
    <w:rsid w:val="00847BF7"/>
    <w:rsid w:val="00855C9D"/>
    <w:rsid w:val="00856A34"/>
    <w:rsid w:val="00857FE6"/>
    <w:rsid w:val="0086646E"/>
    <w:rsid w:val="00871061"/>
    <w:rsid w:val="00872AD2"/>
    <w:rsid w:val="008754F7"/>
    <w:rsid w:val="008756BF"/>
    <w:rsid w:val="00891BFB"/>
    <w:rsid w:val="00895064"/>
    <w:rsid w:val="008A34CF"/>
    <w:rsid w:val="008A7471"/>
    <w:rsid w:val="008D2E42"/>
    <w:rsid w:val="008D3E26"/>
    <w:rsid w:val="008D7D5B"/>
    <w:rsid w:val="008E0CE7"/>
    <w:rsid w:val="008F5F93"/>
    <w:rsid w:val="009013F7"/>
    <w:rsid w:val="009077F1"/>
    <w:rsid w:val="00910D83"/>
    <w:rsid w:val="00917523"/>
    <w:rsid w:val="00922A9B"/>
    <w:rsid w:val="009276EF"/>
    <w:rsid w:val="009322FC"/>
    <w:rsid w:val="00937E67"/>
    <w:rsid w:val="00942FF9"/>
    <w:rsid w:val="00946471"/>
    <w:rsid w:val="00953D06"/>
    <w:rsid w:val="00955BD1"/>
    <w:rsid w:val="009561C5"/>
    <w:rsid w:val="00970781"/>
    <w:rsid w:val="0098505B"/>
    <w:rsid w:val="00987D9B"/>
    <w:rsid w:val="00990543"/>
    <w:rsid w:val="00991FE5"/>
    <w:rsid w:val="0099566D"/>
    <w:rsid w:val="009B1BD5"/>
    <w:rsid w:val="009C0254"/>
    <w:rsid w:val="009C1FB1"/>
    <w:rsid w:val="009C334C"/>
    <w:rsid w:val="009C7005"/>
    <w:rsid w:val="009D7AE2"/>
    <w:rsid w:val="009E0F0E"/>
    <w:rsid w:val="009E48F0"/>
    <w:rsid w:val="009F0F74"/>
    <w:rsid w:val="009F1478"/>
    <w:rsid w:val="009F1EFD"/>
    <w:rsid w:val="009F1FE0"/>
    <w:rsid w:val="009F2FB5"/>
    <w:rsid w:val="00A01A52"/>
    <w:rsid w:val="00A07F00"/>
    <w:rsid w:val="00A10199"/>
    <w:rsid w:val="00A11C9E"/>
    <w:rsid w:val="00A174EA"/>
    <w:rsid w:val="00A32E11"/>
    <w:rsid w:val="00A41806"/>
    <w:rsid w:val="00A41A51"/>
    <w:rsid w:val="00A444A6"/>
    <w:rsid w:val="00A47B2D"/>
    <w:rsid w:val="00A500E0"/>
    <w:rsid w:val="00A54798"/>
    <w:rsid w:val="00A66FDC"/>
    <w:rsid w:val="00A722B8"/>
    <w:rsid w:val="00A825FF"/>
    <w:rsid w:val="00A83041"/>
    <w:rsid w:val="00A848A2"/>
    <w:rsid w:val="00A84B2A"/>
    <w:rsid w:val="00A921B6"/>
    <w:rsid w:val="00A945F9"/>
    <w:rsid w:val="00A9730D"/>
    <w:rsid w:val="00AA4D60"/>
    <w:rsid w:val="00AA54F3"/>
    <w:rsid w:val="00AB4D3B"/>
    <w:rsid w:val="00AB56C9"/>
    <w:rsid w:val="00AB707B"/>
    <w:rsid w:val="00AB724D"/>
    <w:rsid w:val="00AC2CCF"/>
    <w:rsid w:val="00AC7705"/>
    <w:rsid w:val="00AD2270"/>
    <w:rsid w:val="00AD7521"/>
    <w:rsid w:val="00AE025F"/>
    <w:rsid w:val="00AE2767"/>
    <w:rsid w:val="00AE2ECA"/>
    <w:rsid w:val="00AF01B0"/>
    <w:rsid w:val="00B0545D"/>
    <w:rsid w:val="00B13266"/>
    <w:rsid w:val="00B40C43"/>
    <w:rsid w:val="00B477FB"/>
    <w:rsid w:val="00B51D62"/>
    <w:rsid w:val="00B55237"/>
    <w:rsid w:val="00B5757F"/>
    <w:rsid w:val="00B672BF"/>
    <w:rsid w:val="00B70DF2"/>
    <w:rsid w:val="00B71FCC"/>
    <w:rsid w:val="00B72D6D"/>
    <w:rsid w:val="00B917AD"/>
    <w:rsid w:val="00B96BE8"/>
    <w:rsid w:val="00B97A47"/>
    <w:rsid w:val="00BA0015"/>
    <w:rsid w:val="00BA5DCA"/>
    <w:rsid w:val="00BA67D8"/>
    <w:rsid w:val="00BB0041"/>
    <w:rsid w:val="00BB6A52"/>
    <w:rsid w:val="00BC23C2"/>
    <w:rsid w:val="00BC28D2"/>
    <w:rsid w:val="00BD2B02"/>
    <w:rsid w:val="00BD783B"/>
    <w:rsid w:val="00BE0E4B"/>
    <w:rsid w:val="00BF149D"/>
    <w:rsid w:val="00C00896"/>
    <w:rsid w:val="00C00F69"/>
    <w:rsid w:val="00C126FD"/>
    <w:rsid w:val="00C15675"/>
    <w:rsid w:val="00C15B3C"/>
    <w:rsid w:val="00C272A8"/>
    <w:rsid w:val="00C30F89"/>
    <w:rsid w:val="00C373B2"/>
    <w:rsid w:val="00C41C7D"/>
    <w:rsid w:val="00C45AC5"/>
    <w:rsid w:val="00C53273"/>
    <w:rsid w:val="00C5408B"/>
    <w:rsid w:val="00C65318"/>
    <w:rsid w:val="00C66AC9"/>
    <w:rsid w:val="00C73AA1"/>
    <w:rsid w:val="00C7702F"/>
    <w:rsid w:val="00C8016E"/>
    <w:rsid w:val="00C80750"/>
    <w:rsid w:val="00C911F6"/>
    <w:rsid w:val="00C93075"/>
    <w:rsid w:val="00C93CCD"/>
    <w:rsid w:val="00C9406D"/>
    <w:rsid w:val="00C95E12"/>
    <w:rsid w:val="00C96CD0"/>
    <w:rsid w:val="00CA3BA6"/>
    <w:rsid w:val="00CA74C5"/>
    <w:rsid w:val="00CA7D9B"/>
    <w:rsid w:val="00CB022A"/>
    <w:rsid w:val="00CB1706"/>
    <w:rsid w:val="00CB4256"/>
    <w:rsid w:val="00CC20E5"/>
    <w:rsid w:val="00CD346B"/>
    <w:rsid w:val="00CF54EC"/>
    <w:rsid w:val="00CF7615"/>
    <w:rsid w:val="00D030BF"/>
    <w:rsid w:val="00D0655F"/>
    <w:rsid w:val="00D16B97"/>
    <w:rsid w:val="00D215F3"/>
    <w:rsid w:val="00D236ED"/>
    <w:rsid w:val="00D239D3"/>
    <w:rsid w:val="00D24D23"/>
    <w:rsid w:val="00D25669"/>
    <w:rsid w:val="00D34623"/>
    <w:rsid w:val="00D419FB"/>
    <w:rsid w:val="00D46A5A"/>
    <w:rsid w:val="00D474F1"/>
    <w:rsid w:val="00D52ED3"/>
    <w:rsid w:val="00D61254"/>
    <w:rsid w:val="00D622E2"/>
    <w:rsid w:val="00D71F6D"/>
    <w:rsid w:val="00D76188"/>
    <w:rsid w:val="00D76DAC"/>
    <w:rsid w:val="00D804F3"/>
    <w:rsid w:val="00D836E5"/>
    <w:rsid w:val="00D93509"/>
    <w:rsid w:val="00D95077"/>
    <w:rsid w:val="00DB1507"/>
    <w:rsid w:val="00DC3BFD"/>
    <w:rsid w:val="00DD4F00"/>
    <w:rsid w:val="00DD653E"/>
    <w:rsid w:val="00DD6E36"/>
    <w:rsid w:val="00DE786F"/>
    <w:rsid w:val="00DF2BF2"/>
    <w:rsid w:val="00DF73F2"/>
    <w:rsid w:val="00E264F3"/>
    <w:rsid w:val="00E26CE5"/>
    <w:rsid w:val="00E30B79"/>
    <w:rsid w:val="00E44057"/>
    <w:rsid w:val="00E46684"/>
    <w:rsid w:val="00E54346"/>
    <w:rsid w:val="00E60245"/>
    <w:rsid w:val="00E6694E"/>
    <w:rsid w:val="00E674E7"/>
    <w:rsid w:val="00E723C1"/>
    <w:rsid w:val="00E77DD8"/>
    <w:rsid w:val="00E826B4"/>
    <w:rsid w:val="00E839C6"/>
    <w:rsid w:val="00E9292D"/>
    <w:rsid w:val="00E935C4"/>
    <w:rsid w:val="00E97900"/>
    <w:rsid w:val="00EA7F6C"/>
    <w:rsid w:val="00EB29AE"/>
    <w:rsid w:val="00EB4B86"/>
    <w:rsid w:val="00EC1901"/>
    <w:rsid w:val="00EC2B0E"/>
    <w:rsid w:val="00ED16B1"/>
    <w:rsid w:val="00ED75EE"/>
    <w:rsid w:val="00EE4FEE"/>
    <w:rsid w:val="00EF1054"/>
    <w:rsid w:val="00F00D3A"/>
    <w:rsid w:val="00F0184E"/>
    <w:rsid w:val="00F019AE"/>
    <w:rsid w:val="00F05732"/>
    <w:rsid w:val="00F11544"/>
    <w:rsid w:val="00F1676D"/>
    <w:rsid w:val="00F24181"/>
    <w:rsid w:val="00F34D21"/>
    <w:rsid w:val="00F461F0"/>
    <w:rsid w:val="00F501D8"/>
    <w:rsid w:val="00F55658"/>
    <w:rsid w:val="00F62B5F"/>
    <w:rsid w:val="00F6674F"/>
    <w:rsid w:val="00F66D71"/>
    <w:rsid w:val="00F74AD6"/>
    <w:rsid w:val="00F771DF"/>
    <w:rsid w:val="00F86EC7"/>
    <w:rsid w:val="00F876FB"/>
    <w:rsid w:val="00F956E4"/>
    <w:rsid w:val="00FA239D"/>
    <w:rsid w:val="00FA4CF6"/>
    <w:rsid w:val="00FB05F1"/>
    <w:rsid w:val="00FB6F55"/>
    <w:rsid w:val="00FB7AB5"/>
    <w:rsid w:val="00FC0F5B"/>
    <w:rsid w:val="00FC1C18"/>
    <w:rsid w:val="00FC7260"/>
    <w:rsid w:val="00FE60B9"/>
    <w:rsid w:val="00FF4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515453"/>
  <w15:chartTrackingRefBased/>
  <w15:docId w15:val="{D6EB265B-154C-47F6-926B-AF69F7C9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57FE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911F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7FE6"/>
    <w:rPr>
      <w:rFonts w:asciiTheme="majorHAnsi" w:eastAsiaTheme="majorEastAsia" w:hAnsiTheme="majorHAnsi" w:cstheme="majorBidi"/>
      <w:sz w:val="24"/>
      <w:szCs w:val="24"/>
    </w:rPr>
  </w:style>
  <w:style w:type="table" w:styleId="a3">
    <w:name w:val="Table Grid"/>
    <w:basedOn w:val="a1"/>
    <w:uiPriority w:val="39"/>
    <w:rsid w:val="0066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911F6"/>
    <w:rPr>
      <w:rFonts w:asciiTheme="majorHAnsi" w:eastAsiaTheme="majorEastAsia" w:hAnsiTheme="majorHAnsi" w:cstheme="majorBidi"/>
    </w:rPr>
  </w:style>
  <w:style w:type="paragraph" w:styleId="a4">
    <w:name w:val="Balloon Text"/>
    <w:basedOn w:val="a"/>
    <w:link w:val="a5"/>
    <w:uiPriority w:val="99"/>
    <w:semiHidden/>
    <w:unhideWhenUsed/>
    <w:rsid w:val="00813A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3A4F"/>
    <w:rPr>
      <w:rFonts w:asciiTheme="majorHAnsi" w:eastAsiaTheme="majorEastAsia" w:hAnsiTheme="majorHAnsi" w:cstheme="majorBidi"/>
      <w:sz w:val="18"/>
      <w:szCs w:val="18"/>
    </w:rPr>
  </w:style>
  <w:style w:type="paragraph" w:styleId="a6">
    <w:name w:val="List Paragraph"/>
    <w:basedOn w:val="a"/>
    <w:uiPriority w:val="34"/>
    <w:qFormat/>
    <w:rsid w:val="00CA7D9B"/>
    <w:pPr>
      <w:ind w:leftChars="400" w:left="840"/>
    </w:pPr>
  </w:style>
  <w:style w:type="paragraph" w:styleId="a7">
    <w:name w:val="TOC Heading"/>
    <w:basedOn w:val="1"/>
    <w:next w:val="a"/>
    <w:uiPriority w:val="39"/>
    <w:unhideWhenUsed/>
    <w:qFormat/>
    <w:rsid w:val="00C9406D"/>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99566D"/>
    <w:pPr>
      <w:tabs>
        <w:tab w:val="left" w:pos="284"/>
        <w:tab w:val="right" w:leader="dot" w:pos="8494"/>
      </w:tabs>
    </w:pPr>
  </w:style>
  <w:style w:type="character" w:styleId="a8">
    <w:name w:val="Hyperlink"/>
    <w:basedOn w:val="a0"/>
    <w:uiPriority w:val="99"/>
    <w:unhideWhenUsed/>
    <w:rsid w:val="00C9406D"/>
    <w:rPr>
      <w:color w:val="0563C1" w:themeColor="hyperlink"/>
      <w:u w:val="single"/>
    </w:rPr>
  </w:style>
  <w:style w:type="paragraph" w:styleId="21">
    <w:name w:val="toc 2"/>
    <w:basedOn w:val="a"/>
    <w:next w:val="a"/>
    <w:autoRedefine/>
    <w:uiPriority w:val="39"/>
    <w:unhideWhenUsed/>
    <w:rsid w:val="0076629D"/>
    <w:pPr>
      <w:ind w:leftChars="100" w:left="210"/>
    </w:pPr>
  </w:style>
  <w:style w:type="paragraph" w:styleId="a9">
    <w:name w:val="header"/>
    <w:basedOn w:val="a"/>
    <w:link w:val="aa"/>
    <w:uiPriority w:val="99"/>
    <w:unhideWhenUsed/>
    <w:rsid w:val="00342B78"/>
    <w:pPr>
      <w:tabs>
        <w:tab w:val="center" w:pos="4252"/>
        <w:tab w:val="right" w:pos="8504"/>
      </w:tabs>
      <w:snapToGrid w:val="0"/>
    </w:pPr>
  </w:style>
  <w:style w:type="character" w:customStyle="1" w:styleId="aa">
    <w:name w:val="ヘッダー (文字)"/>
    <w:basedOn w:val="a0"/>
    <w:link w:val="a9"/>
    <w:uiPriority w:val="99"/>
    <w:rsid w:val="00342B78"/>
  </w:style>
  <w:style w:type="paragraph" w:styleId="ab">
    <w:name w:val="footer"/>
    <w:basedOn w:val="a"/>
    <w:link w:val="ac"/>
    <w:uiPriority w:val="99"/>
    <w:unhideWhenUsed/>
    <w:rsid w:val="00342B78"/>
    <w:pPr>
      <w:tabs>
        <w:tab w:val="center" w:pos="4252"/>
        <w:tab w:val="right" w:pos="8504"/>
      </w:tabs>
      <w:snapToGrid w:val="0"/>
    </w:pPr>
  </w:style>
  <w:style w:type="character" w:customStyle="1" w:styleId="ac">
    <w:name w:val="フッター (文字)"/>
    <w:basedOn w:val="a0"/>
    <w:link w:val="ab"/>
    <w:uiPriority w:val="99"/>
    <w:rsid w:val="00342B78"/>
  </w:style>
  <w:style w:type="character" w:styleId="ad">
    <w:name w:val="annotation reference"/>
    <w:basedOn w:val="a0"/>
    <w:uiPriority w:val="99"/>
    <w:semiHidden/>
    <w:unhideWhenUsed/>
    <w:rsid w:val="00A722B8"/>
    <w:rPr>
      <w:sz w:val="18"/>
      <w:szCs w:val="18"/>
    </w:rPr>
  </w:style>
  <w:style w:type="paragraph" w:styleId="ae">
    <w:name w:val="annotation text"/>
    <w:basedOn w:val="a"/>
    <w:link w:val="af"/>
    <w:uiPriority w:val="99"/>
    <w:semiHidden/>
    <w:unhideWhenUsed/>
    <w:rsid w:val="00A722B8"/>
    <w:pPr>
      <w:jc w:val="left"/>
    </w:pPr>
  </w:style>
  <w:style w:type="character" w:customStyle="1" w:styleId="af">
    <w:name w:val="コメント文字列 (文字)"/>
    <w:basedOn w:val="a0"/>
    <w:link w:val="ae"/>
    <w:uiPriority w:val="99"/>
    <w:semiHidden/>
    <w:rsid w:val="00A722B8"/>
  </w:style>
  <w:style w:type="paragraph" w:styleId="af0">
    <w:name w:val="annotation subject"/>
    <w:basedOn w:val="ae"/>
    <w:next w:val="ae"/>
    <w:link w:val="af1"/>
    <w:uiPriority w:val="99"/>
    <w:semiHidden/>
    <w:unhideWhenUsed/>
    <w:rsid w:val="00A722B8"/>
    <w:rPr>
      <w:b/>
      <w:bCs/>
    </w:rPr>
  </w:style>
  <w:style w:type="character" w:customStyle="1" w:styleId="af1">
    <w:name w:val="コメント内容 (文字)"/>
    <w:basedOn w:val="af"/>
    <w:link w:val="af0"/>
    <w:uiPriority w:val="99"/>
    <w:semiHidden/>
    <w:rsid w:val="00A72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EC9D-B97C-45C2-A9B2-F09FD5E9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29</Pages>
  <Words>3850</Words>
  <Characters>21945</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勝</dc:creator>
  <cp:keywords/>
  <dc:description/>
  <cp:lastModifiedBy>松本　豊</cp:lastModifiedBy>
  <cp:revision>37</cp:revision>
  <cp:lastPrinted>2025-02-04T04:32:00Z</cp:lastPrinted>
  <dcterms:created xsi:type="dcterms:W3CDTF">2025-02-04T01:43:00Z</dcterms:created>
  <dcterms:modified xsi:type="dcterms:W3CDTF">2025-07-29T01:21:00Z</dcterms:modified>
</cp:coreProperties>
</file>