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E5" w:rsidRPr="009B57E7" w:rsidRDefault="009B57E7">
      <w:pPr>
        <w:rPr>
          <w:sz w:val="24"/>
          <w:szCs w:val="24"/>
        </w:rPr>
      </w:pPr>
      <w:r w:rsidRPr="009B57E7">
        <w:rPr>
          <w:rFonts w:hint="eastAsia"/>
          <w:sz w:val="24"/>
          <w:szCs w:val="24"/>
        </w:rPr>
        <w:t>第4号様式（第4条第3号）</w:t>
      </w:r>
    </w:p>
    <w:p w:rsidR="009B57E7" w:rsidRDefault="009B57E7">
      <w:pPr>
        <w:rPr>
          <w:rFonts w:hint="eastAsia"/>
        </w:rPr>
      </w:pPr>
    </w:p>
    <w:p w:rsidR="009B57E7" w:rsidRDefault="009B57E7">
      <w:pPr>
        <w:rPr>
          <w:rFonts w:hint="eastAsia"/>
        </w:rPr>
      </w:pPr>
    </w:p>
    <w:p w:rsidR="009B57E7" w:rsidRPr="009B57E7" w:rsidRDefault="009B57E7" w:rsidP="009B57E7">
      <w:pPr>
        <w:jc w:val="center"/>
        <w:rPr>
          <w:sz w:val="28"/>
          <w:szCs w:val="28"/>
        </w:rPr>
      </w:pPr>
      <w:r w:rsidRPr="009B57E7">
        <w:rPr>
          <w:rFonts w:hint="eastAsia"/>
          <w:sz w:val="28"/>
          <w:szCs w:val="28"/>
        </w:rPr>
        <w:t>承</w:t>
      </w:r>
      <w:r>
        <w:rPr>
          <w:rFonts w:hint="eastAsia"/>
          <w:sz w:val="28"/>
          <w:szCs w:val="28"/>
        </w:rPr>
        <w:t xml:space="preserve">　</w:t>
      </w:r>
      <w:r w:rsidRPr="009B57E7">
        <w:rPr>
          <w:rFonts w:hint="eastAsia"/>
          <w:sz w:val="28"/>
          <w:szCs w:val="28"/>
        </w:rPr>
        <w:t>諾</w:t>
      </w:r>
      <w:r>
        <w:rPr>
          <w:rFonts w:hint="eastAsia"/>
          <w:sz w:val="28"/>
          <w:szCs w:val="28"/>
        </w:rPr>
        <w:t xml:space="preserve">　</w:t>
      </w:r>
      <w:r w:rsidRPr="009B57E7">
        <w:rPr>
          <w:rFonts w:hint="eastAsia"/>
          <w:sz w:val="28"/>
          <w:szCs w:val="28"/>
        </w:rPr>
        <w:t>書</w:t>
      </w:r>
    </w:p>
    <w:p w:rsidR="009B57E7" w:rsidRDefault="009B57E7"/>
    <w:p w:rsidR="009B57E7" w:rsidRPr="009B57E7" w:rsidRDefault="009B57E7" w:rsidP="009B57E7">
      <w:pPr>
        <w:jc w:val="right"/>
        <w:rPr>
          <w:sz w:val="24"/>
          <w:szCs w:val="24"/>
        </w:rPr>
      </w:pPr>
      <w:bookmarkStart w:id="0" w:name="_GoBack"/>
      <w:bookmarkEnd w:id="0"/>
      <w:r w:rsidRPr="009B57E7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　</w:t>
      </w:r>
      <w:r w:rsidRPr="009B57E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　</w:t>
      </w:r>
      <w:r w:rsidRPr="009B57E7">
        <w:rPr>
          <w:rFonts w:hint="eastAsia"/>
          <w:sz w:val="24"/>
          <w:szCs w:val="24"/>
        </w:rPr>
        <w:t>日</w:t>
      </w:r>
    </w:p>
    <w:p w:rsidR="009B57E7" w:rsidRDefault="009B57E7"/>
    <w:p w:rsidR="009B57E7" w:rsidRPr="009B57E7" w:rsidRDefault="009B57E7">
      <w:pPr>
        <w:rPr>
          <w:sz w:val="24"/>
          <w:szCs w:val="24"/>
        </w:rPr>
      </w:pPr>
      <w:r w:rsidRPr="009B57E7">
        <w:rPr>
          <w:rFonts w:hint="eastAsia"/>
          <w:sz w:val="24"/>
          <w:szCs w:val="24"/>
        </w:rPr>
        <w:t xml:space="preserve">君津市長　　　　　　　</w:t>
      </w:r>
      <w:r>
        <w:rPr>
          <w:rFonts w:hint="eastAsia"/>
          <w:sz w:val="24"/>
          <w:szCs w:val="24"/>
        </w:rPr>
        <w:t xml:space="preserve">　</w:t>
      </w:r>
      <w:r w:rsidRPr="009B57E7">
        <w:rPr>
          <w:rFonts w:hint="eastAsia"/>
          <w:sz w:val="24"/>
          <w:szCs w:val="24"/>
        </w:rPr>
        <w:t>様</w:t>
      </w:r>
    </w:p>
    <w:p w:rsidR="009B57E7" w:rsidRDefault="009B57E7"/>
    <w:p w:rsidR="009B57E7" w:rsidRDefault="009B57E7"/>
    <w:p w:rsidR="009B57E7" w:rsidRPr="009B57E7" w:rsidRDefault="009B57E7" w:rsidP="009B57E7">
      <w:pPr>
        <w:ind w:firstLineChars="1700" w:firstLine="4080"/>
        <w:rPr>
          <w:sz w:val="24"/>
          <w:szCs w:val="24"/>
        </w:rPr>
      </w:pPr>
      <w:r w:rsidRPr="009B57E7">
        <w:rPr>
          <w:rFonts w:hint="eastAsia"/>
          <w:sz w:val="24"/>
          <w:szCs w:val="24"/>
        </w:rPr>
        <w:t>（家</w:t>
      </w:r>
      <w:r>
        <w:rPr>
          <w:rFonts w:hint="eastAsia"/>
          <w:sz w:val="24"/>
          <w:szCs w:val="24"/>
        </w:rPr>
        <w:t xml:space="preserve">　</w:t>
      </w:r>
      <w:r w:rsidRPr="009B57E7">
        <w:rPr>
          <w:rFonts w:hint="eastAsia"/>
          <w:sz w:val="24"/>
          <w:szCs w:val="24"/>
        </w:rPr>
        <w:t>主）</w:t>
      </w:r>
    </w:p>
    <w:p w:rsidR="009B57E7" w:rsidRPr="009B57E7" w:rsidRDefault="009B57E7" w:rsidP="009B57E7">
      <w:pPr>
        <w:ind w:firstLineChars="1900" w:firstLine="4560"/>
        <w:rPr>
          <w:sz w:val="24"/>
          <w:szCs w:val="24"/>
        </w:rPr>
      </w:pPr>
      <w:r w:rsidRPr="009B57E7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9B57E7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</w:t>
      </w:r>
      <w:r w:rsidRPr="009B57E7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9B57E7" w:rsidRPr="009B57E7" w:rsidRDefault="009B57E7" w:rsidP="009B57E7">
      <w:pPr>
        <w:ind w:firstLineChars="1900" w:firstLine="4560"/>
        <w:rPr>
          <w:sz w:val="24"/>
          <w:szCs w:val="24"/>
        </w:rPr>
      </w:pPr>
      <w:r w:rsidRPr="009B57E7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9B57E7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㊞　</w:t>
      </w:r>
    </w:p>
    <w:p w:rsidR="009B57E7" w:rsidRPr="009B57E7" w:rsidRDefault="009B57E7" w:rsidP="009B57E7">
      <w:pPr>
        <w:ind w:firstLineChars="1900" w:firstLine="4560"/>
        <w:rPr>
          <w:sz w:val="24"/>
          <w:szCs w:val="24"/>
        </w:rPr>
      </w:pPr>
      <w:r w:rsidRPr="009B57E7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 xml:space="preserve">　　</w:t>
      </w:r>
      <w:r w:rsidRPr="009B57E7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9B57E7" w:rsidRDefault="009B57E7"/>
    <w:p w:rsidR="009B57E7" w:rsidRDefault="009B57E7"/>
    <w:p w:rsidR="009B57E7" w:rsidRDefault="009B57E7"/>
    <w:p w:rsidR="009B57E7" w:rsidRPr="009B57E7" w:rsidRDefault="009B57E7">
      <w:pPr>
        <w:rPr>
          <w:sz w:val="24"/>
          <w:szCs w:val="24"/>
        </w:rPr>
      </w:pPr>
      <w:r w:rsidRPr="009B57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私</w:t>
      </w:r>
      <w:r w:rsidRPr="009B57E7">
        <w:rPr>
          <w:rFonts w:hint="eastAsia"/>
          <w:sz w:val="24"/>
          <w:szCs w:val="24"/>
        </w:rPr>
        <w:t>は、</w:t>
      </w:r>
      <w:r w:rsidRPr="009B57E7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B57E7">
        <w:rPr>
          <w:rFonts w:hint="eastAsia"/>
          <w:sz w:val="24"/>
          <w:szCs w:val="24"/>
          <w:u w:val="single"/>
        </w:rPr>
        <w:t xml:space="preserve">　　　　</w:t>
      </w:r>
      <w:r w:rsidRPr="009B57E7">
        <w:rPr>
          <w:rFonts w:hint="eastAsia"/>
          <w:sz w:val="24"/>
          <w:szCs w:val="24"/>
        </w:rPr>
        <w:t>が、緊急通報装置を設置することを承諾します。</w:t>
      </w:r>
    </w:p>
    <w:p w:rsidR="009B57E7" w:rsidRPr="009B57E7" w:rsidRDefault="009B57E7" w:rsidP="009B57E7">
      <w:pPr>
        <w:ind w:firstLineChars="100" w:firstLine="240"/>
        <w:rPr>
          <w:rFonts w:hint="eastAsia"/>
          <w:sz w:val="24"/>
          <w:szCs w:val="24"/>
        </w:rPr>
      </w:pPr>
      <w:r w:rsidRPr="009B57E7">
        <w:rPr>
          <w:rFonts w:hint="eastAsia"/>
          <w:sz w:val="24"/>
          <w:szCs w:val="24"/>
        </w:rPr>
        <w:t>また、緊急通報装置の使用により家屋等に損害が生じたときは、市その他の関係者の責任を問いません。</w:t>
      </w:r>
    </w:p>
    <w:sectPr w:rsidR="009B57E7" w:rsidRPr="009B57E7" w:rsidSect="009B57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E7"/>
    <w:rsid w:val="004118E5"/>
    <w:rsid w:val="009B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B9610"/>
  <w15:chartTrackingRefBased/>
  <w15:docId w15:val="{44BA5709-0DE1-498B-B18A-A87D9C5F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君津市</dc:creator>
  <cp:keywords/>
  <dc:description/>
  <cp:lastModifiedBy>君津市</cp:lastModifiedBy>
  <cp:revision>1</cp:revision>
  <dcterms:created xsi:type="dcterms:W3CDTF">2021-11-01T04:55:00Z</dcterms:created>
  <dcterms:modified xsi:type="dcterms:W3CDTF">2021-11-01T05:06:00Z</dcterms:modified>
</cp:coreProperties>
</file>